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C6" w:rsidRPr="001621C6" w:rsidRDefault="001621C6" w:rsidP="001621C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Характеристика профессиональной деятельности</w:t>
      </w:r>
    </w:p>
    <w:p w:rsidR="001621C6" w:rsidRDefault="001621C6" w:rsidP="00766D3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21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педагога-психолога </w:t>
      </w:r>
      <w:r w:rsidR="00766D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ГАПОУ ТО «Тюменский техникум строительной индустрии и городского хозяйства</w:t>
      </w:r>
      <w:r w:rsidR="000E37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766D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66D3F" w:rsidRDefault="00766D3F" w:rsidP="00766D3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Дёмина Григория Григорьевича</w:t>
      </w:r>
    </w:p>
    <w:p w:rsidR="00281E75" w:rsidRPr="001621C6" w:rsidRDefault="00281E75" w:rsidP="00766D3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1C6" w:rsidRPr="001621C6" w:rsidRDefault="001621C6" w:rsidP="001621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профессиональном образовании и дополнительном профессиональном образовании:</w:t>
      </w:r>
    </w:p>
    <w:p w:rsidR="001621C6" w:rsidRPr="001621C6" w:rsidRDefault="001621C6" w:rsidP="001621C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Образование:</w:t>
      </w:r>
    </w:p>
    <w:p w:rsidR="0073066F" w:rsidRDefault="00442226" w:rsidP="00730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ГОУ ВПО </w:t>
      </w:r>
      <w:r w:rsidR="00FA4EB7" w:rsidRPr="00FA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Тюменский государственный университет «Институт педагогики, психологи и управления», специальность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Педагогика и психология», специализация «Психологическое</w:t>
      </w:r>
      <w:r w:rsidR="00FA4EB7" w:rsidRPr="00FA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консультировани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FA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коррекция</w:t>
      </w:r>
      <w:r w:rsidR="00730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квалификация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«Педагог-психолог»</w:t>
      </w:r>
    </w:p>
    <w:p w:rsidR="001621C6" w:rsidRPr="001621C6" w:rsidRDefault="001621C6" w:rsidP="007306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Педагогический стаж:</w:t>
      </w:r>
      <w:r w:rsidR="00730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8 лет</w:t>
      </w:r>
    </w:p>
    <w:p w:rsidR="001621C6" w:rsidRPr="001621C6" w:rsidRDefault="0073066F" w:rsidP="001621C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Аттестация:</w:t>
      </w:r>
      <w:r w:rsidR="001621C6"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занимаемой должности</w:t>
      </w:r>
    </w:p>
    <w:p w:rsidR="0015368E" w:rsidRDefault="001621C6" w:rsidP="0015368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Дополнительное профессиональное образование:</w:t>
      </w:r>
    </w:p>
    <w:p w:rsidR="0015368E" w:rsidRDefault="0015368E" w:rsidP="001536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Pr="0015368E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 - областной семинар-практикум «Суицид: вызов современности и эффективные технологии профилактики и практического преодоления», г. Тюмень</w:t>
      </w:r>
    </w:p>
    <w:p w:rsidR="00442226" w:rsidRPr="00F25343" w:rsidRDefault="00442226" w:rsidP="001536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- 2018 г. </w:t>
      </w:r>
      <w:r w:rsidR="001030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</w:t>
      </w:r>
      <w:r w:rsidR="0010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</w:t>
      </w:r>
      <w:r w:rsidR="001030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«Современные методы и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хнологии обучения и воспитания», г. Тюмень </w:t>
      </w:r>
    </w:p>
    <w:p w:rsidR="001621C6" w:rsidRPr="001621C6" w:rsidRDefault="001621C6" w:rsidP="001621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Перечень </w:t>
      </w:r>
      <w:r w:rsidR="00B37B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занятий </w:t>
      </w:r>
      <w:r w:rsidR="00AE7B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 </w:t>
      </w:r>
      <w:proofErr w:type="spellStart"/>
      <w:r w:rsidR="00AE7B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тренинговых</w:t>
      </w:r>
      <w:proofErr w:type="spellEnd"/>
      <w:r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разработок</w:t>
      </w:r>
      <w:r w:rsidR="00FC7F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публикаций</w:t>
      </w:r>
      <w:r w:rsidRPr="001621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442226" w:rsidRPr="002B1685" w:rsidRDefault="00442226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 адаптационных тренингов для студентов, поступивших на первый курс очного отделения «Будь как дома»;</w:t>
      </w:r>
    </w:p>
    <w:p w:rsidR="00442226" w:rsidRPr="002B1685" w:rsidRDefault="00442226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Цикл адаптационных </w:t>
      </w:r>
      <w:r w:rsidR="00A108DD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ренингов </w:t>
      </w:r>
      <w:r w:rsidR="00D17AC7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сплочение</w:t>
      </w: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студенческих групп</w:t>
      </w:r>
      <w:r w:rsidR="001030E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имеющих нарушения во взаимодействии «</w:t>
      </w:r>
      <w:r w:rsidR="009C05ED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вместе</w:t>
      </w: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C05ED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42226" w:rsidRPr="002B1685" w:rsidRDefault="00442226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 развивающих заняти</w:t>
      </w:r>
      <w:r w:rsidR="001030E1">
        <w:rPr>
          <w:rFonts w:ascii="Times New Roman" w:eastAsia="Times New Roman" w:hAnsi="Times New Roman" w:cs="Times New Roman"/>
          <w:sz w:val="27"/>
          <w:szCs w:val="27"/>
          <w:lang w:eastAsia="ru-RU"/>
        </w:rPr>
        <w:t>й для студентов выпускных групп</w:t>
      </w: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подготовке к защите ВКР «Публичное выступление»;</w:t>
      </w:r>
    </w:p>
    <w:p w:rsidR="00442226" w:rsidRPr="002B1685" w:rsidRDefault="00442226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 развивающих занятий по обучению социально-активной молодежи программному проектированию «Вдохновение-Идея-Успех»;</w:t>
      </w:r>
    </w:p>
    <w:p w:rsidR="00442226" w:rsidRDefault="00442226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Лидерский курс для активистов добровольческого движения ГАПОУ ТО «</w:t>
      </w:r>
      <w:proofErr w:type="spellStart"/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ТТСИиГХ</w:t>
      </w:r>
      <w:proofErr w:type="spellEnd"/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» «Я волонтёр»;</w:t>
      </w:r>
    </w:p>
    <w:p w:rsidR="00A8246D" w:rsidRPr="002B1685" w:rsidRDefault="00A8246D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 мероприятий обследования студентов на протяжении всего периода обучения;</w:t>
      </w:r>
    </w:p>
    <w:p w:rsidR="00442226" w:rsidRPr="002B1685" w:rsidRDefault="007E096C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442226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ренинг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формированию навыка консультативной помощи </w:t>
      </w:r>
      <w:r w:rsidR="00442226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педагогов-кураторов «Старший брат»;</w:t>
      </w:r>
    </w:p>
    <w:p w:rsidR="00442226" w:rsidRPr="002B1685" w:rsidRDefault="007E096C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Практикум</w:t>
      </w:r>
      <w:r w:rsidR="00442226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педагогического коллектива «Эффективные способы психологической релаксации»;</w:t>
      </w:r>
    </w:p>
    <w:p w:rsidR="006E695E" w:rsidRPr="002B1685" w:rsidRDefault="007E096C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Тренинг повышения стрессоустойчивости</w:t>
      </w:r>
      <w:r w:rsidR="006E695E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школы молодого педагога «Навыки </w:t>
      </w:r>
      <w:r w:rsidR="009C05ED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бесконфликтного</w:t>
      </w:r>
      <w:r w:rsidR="006E695E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общения»;</w:t>
      </w:r>
    </w:p>
    <w:p w:rsidR="00D17AC7" w:rsidRPr="002B1685" w:rsidRDefault="00D17AC7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Профориентационное</w:t>
      </w:r>
      <w:proofErr w:type="spellEnd"/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мероприятие для учащихся школ «Прорыв»;</w:t>
      </w:r>
    </w:p>
    <w:p w:rsidR="00442226" w:rsidRPr="002B1685" w:rsidRDefault="00D17AC7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Патриотический проект восстановления памяти героев ВОВ «Дивизия»;</w:t>
      </w:r>
    </w:p>
    <w:p w:rsidR="00D17AC7" w:rsidRPr="002B1685" w:rsidRDefault="00D17AC7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 профилактических тренингов для подростков «Источник жизни»;</w:t>
      </w:r>
    </w:p>
    <w:p w:rsidR="00D17AC7" w:rsidRPr="002B1685" w:rsidRDefault="00D17AC7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Экологический проект по борьбе с незаконными свалками «Токсичные подснежники»;</w:t>
      </w:r>
    </w:p>
    <w:p w:rsidR="00D17AC7" w:rsidRPr="002B1685" w:rsidRDefault="00D17AC7" w:rsidP="00162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Экологический проект формирования навыка раздельного сбора бытовых отходов «</w:t>
      </w:r>
      <w:proofErr w:type="spellStart"/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ЧистоТех</w:t>
      </w:r>
      <w:proofErr w:type="spellEnd"/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D17AC7" w:rsidRPr="002B1685" w:rsidRDefault="00D17AC7" w:rsidP="007F2484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Цикл развивающих занятий по профилактике суицидального поведения «</w:t>
      </w:r>
      <w:r w:rsidR="009C05ED"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Штиль</w:t>
      </w: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D17AC7" w:rsidRDefault="00D17AC7" w:rsidP="007F2484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Семинар – практикум для педагогов по профилактике суицидального поведения в молодежной среде «Кризисы личности»;</w:t>
      </w:r>
    </w:p>
    <w:p w:rsidR="00FC7F23" w:rsidRPr="00F138F8" w:rsidRDefault="008C5E71" w:rsidP="008C5E71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Дёмин Г.Г. </w:t>
      </w:r>
      <w:r w:rsidR="00FC7F23" w:rsidRPr="00FC7F2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Возможности добровольческих объединений в формировании Российской гражданской идентичности на примере волонтерского движения Тюменского техникума строительной индустрии и городского хозяйства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/ </w:t>
      </w:r>
      <w:r w:rsidR="0028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аучно-практическая конференция «Проявление патриотизма и гражданственности в молодежной среде» (15 декабря 2016 г. </w:t>
      </w:r>
      <w:r w:rsidR="00287D9B">
        <w:rPr>
          <w:rFonts w:ascii="Times New Roman" w:eastAsia="Times New Roman" w:hAnsi="Times New Roman" w:cs="Times New Roman"/>
          <w:sz w:val="27"/>
          <w:szCs w:val="27"/>
          <w:lang w:eastAsia="ru-RU"/>
        </w:rPr>
        <w:t>г.Тюмень)</w:t>
      </w:r>
    </w:p>
    <w:p w:rsidR="00F138F8" w:rsidRPr="00F138F8" w:rsidRDefault="00F138F8" w:rsidP="00F138F8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Дёмин Г.Г. </w:t>
      </w:r>
      <w:r w:rsidRPr="00F138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Внедрение программы формирования </w:t>
      </w:r>
      <w:proofErr w:type="spellStart"/>
      <w:r w:rsidRPr="00F138F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профессиональноориентированных</w:t>
      </w:r>
      <w:proofErr w:type="spellEnd"/>
      <w:r w:rsidRPr="00F138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компонентов с целью совершенствования мот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ивирующей образовательной среды / </w:t>
      </w:r>
      <w:r w:rsidRPr="00F138F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 научно-практической конференции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138F8"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«Приоритетные направления развития молодежной политики»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(24 ноября 2015 г.)</w:t>
      </w:r>
      <w:r w:rsidRPr="00F138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Тюмень: «Вектор Бук»,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2015, стр. 171 - 174</w:t>
      </w:r>
    </w:p>
    <w:p w:rsidR="001621C6" w:rsidRPr="00627848" w:rsidRDefault="001621C6" w:rsidP="007F2484">
      <w:pPr>
        <w:shd w:val="clear" w:color="auto" w:fill="FFFFFF"/>
        <w:spacing w:after="0" w:line="276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709C1">
        <w:rPr>
          <w:rFonts w:ascii="Arial" w:eastAsia="Times New Roman" w:hAnsi="Arial" w:cs="Arial"/>
          <w:color w:val="FF0000"/>
          <w:sz w:val="21"/>
          <w:szCs w:val="21"/>
          <w:lang w:eastAsia="ru-RU"/>
        </w:rPr>
        <w:br/>
      </w:r>
      <w:r w:rsidRPr="006278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Обобщенные итоги профессиональной деятельности за последние 3 года:</w:t>
      </w:r>
    </w:p>
    <w:p w:rsidR="00AE7B2F" w:rsidRDefault="00AE7B2F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требованиями образовательной организации, перспективным планом развития технику</w:t>
      </w:r>
      <w:r w:rsidR="000E3755">
        <w:rPr>
          <w:rFonts w:ascii="Times New Roman" w:eastAsia="Times New Roman" w:hAnsi="Times New Roman" w:cs="Times New Roman"/>
          <w:sz w:val="27"/>
          <w:szCs w:val="27"/>
          <w:lang w:eastAsia="ru-RU"/>
        </w:rPr>
        <w:t>ма, и особенностями контингента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основная задача педагога-психолога заключается в системном подходе решения поставленных задач. </w:t>
      </w:r>
    </w:p>
    <w:p w:rsidR="00AE7B2F" w:rsidRDefault="00AE7B2F" w:rsidP="007F248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Наша деятельность направлена на сопровождение и создание комфортных условий для всех участников педагогического процесса. В условиях годового цикла учебного процесса, ежегодного </w:t>
      </w:r>
      <w:r w:rsidRPr="00AE7B2F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обновления контингента, специфики профиля образовательной организации, поставили себе целью</w:t>
      </w:r>
      <w:r w:rsidR="00F253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сохранность</w:t>
      </w:r>
      <w:r w:rsidR="000E3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25343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психологического здоровья</w:t>
      </w:r>
      <w:r w:rsidRPr="00AE7B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всех участников образовательного процесса, которое включает в себя не только здоровье психическое, но и духовно-нравственное развитие личности.  </w:t>
      </w:r>
      <w:r w:rsidR="00F25343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Достичь поставленной цели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возможно только при </w:t>
      </w:r>
      <w:r>
        <w:rPr>
          <w:rFonts w:ascii="Times New Roman" w:eastAsia="Calibri" w:hAnsi="Times New Roman" w:cs="Times New Roman"/>
          <w:sz w:val="27"/>
          <w:szCs w:val="27"/>
        </w:rPr>
        <w:t>создании</w:t>
      </w:r>
      <w:r w:rsidRPr="00AE7B2F">
        <w:rPr>
          <w:rFonts w:ascii="Times New Roman" w:eastAsia="Calibri" w:hAnsi="Times New Roman" w:cs="Times New Roman"/>
          <w:sz w:val="27"/>
          <w:szCs w:val="27"/>
        </w:rPr>
        <w:t xml:space="preserve"> в образовательной организации психологических условий, обеспечивающих психическое и личностное развитие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2C61A7" w:rsidRDefault="00AE7B2F" w:rsidP="007F248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Условия, отвечающие поставленным целям, </w:t>
      </w:r>
      <w:r w:rsidR="00F25343">
        <w:rPr>
          <w:rFonts w:ascii="Times New Roman" w:eastAsia="Calibri" w:hAnsi="Times New Roman" w:cs="Times New Roman"/>
          <w:sz w:val="27"/>
          <w:szCs w:val="27"/>
        </w:rPr>
        <w:t>создаём</w:t>
      </w:r>
      <w:r>
        <w:rPr>
          <w:rFonts w:ascii="Times New Roman" w:eastAsia="Calibri" w:hAnsi="Times New Roman" w:cs="Times New Roman"/>
          <w:sz w:val="27"/>
          <w:szCs w:val="27"/>
        </w:rPr>
        <w:t xml:space="preserve"> при привлечении всех участников образовательного процесса, регулярности проводимых мероприятий и системном подходе взаимодействия всех заинтересованных сторон. Поэтому </w:t>
      </w:r>
      <w:r w:rsidRPr="00AE7B2F">
        <w:rPr>
          <w:rFonts w:ascii="Times New Roman" w:eastAsia="Calibri" w:hAnsi="Times New Roman" w:cs="Times New Roman"/>
          <w:sz w:val="27"/>
          <w:szCs w:val="27"/>
        </w:rPr>
        <w:t>важной стороной деятельности является взаимодействие с родителями (законными представителями) обучающихся, педагогическим коллективом ОО, субъектами профилактики и другими участн</w:t>
      </w:r>
      <w:r w:rsidR="00F25343">
        <w:rPr>
          <w:rFonts w:ascii="Times New Roman" w:eastAsia="Calibri" w:hAnsi="Times New Roman" w:cs="Times New Roman"/>
          <w:sz w:val="27"/>
          <w:szCs w:val="27"/>
        </w:rPr>
        <w:t>иками образовательных отношений</w:t>
      </w:r>
      <w:r w:rsidR="00F25343" w:rsidRPr="00F25343">
        <w:rPr>
          <w:rFonts w:ascii="Times New Roman" w:eastAsia="Calibri" w:hAnsi="Times New Roman" w:cs="Times New Roman"/>
          <w:sz w:val="27"/>
          <w:szCs w:val="27"/>
        </w:rPr>
        <w:t>:</w:t>
      </w:r>
    </w:p>
    <w:p w:rsidR="002C61A7" w:rsidRDefault="002C61A7" w:rsidP="007F248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ГАУ ТО «Областной центр профилактики и реабилитации»</w:t>
      </w:r>
    </w:p>
    <w:p w:rsidR="002C61A7" w:rsidRDefault="002C61A7" w:rsidP="007F248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ДТиС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«Пионер»;</w:t>
      </w:r>
    </w:p>
    <w:p w:rsidR="002C61A7" w:rsidRDefault="002C61A7" w:rsidP="007F248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ЦРДиМ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Дзержинец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>»</w:t>
      </w:r>
    </w:p>
    <w:p w:rsidR="002C61A7" w:rsidRDefault="002C61A7" w:rsidP="007F248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ГАУ ТО «Центр занятости населения города Тюмени и Тю</w:t>
      </w:r>
      <w:r w:rsidR="00CF32F8">
        <w:rPr>
          <w:rFonts w:ascii="Times New Roman" w:eastAsia="Calibri" w:hAnsi="Times New Roman" w:cs="Times New Roman"/>
          <w:sz w:val="27"/>
          <w:szCs w:val="27"/>
        </w:rPr>
        <w:t>м</w:t>
      </w:r>
      <w:r>
        <w:rPr>
          <w:rFonts w:ascii="Times New Roman" w:eastAsia="Calibri" w:hAnsi="Times New Roman" w:cs="Times New Roman"/>
          <w:sz w:val="27"/>
          <w:szCs w:val="27"/>
        </w:rPr>
        <w:t>енского района»;</w:t>
      </w:r>
    </w:p>
    <w:p w:rsidR="002C61A7" w:rsidRDefault="002C61A7" w:rsidP="007F248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Центр «Семья»;</w:t>
      </w:r>
    </w:p>
    <w:p w:rsidR="00AE7B2F" w:rsidRPr="00F25343" w:rsidRDefault="00F25343" w:rsidP="007F248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lastRenderedPageBreak/>
        <w:t>Центр «СПИД».</w:t>
      </w:r>
    </w:p>
    <w:p w:rsidR="00AE7B2F" w:rsidRDefault="002C61A7" w:rsidP="007F248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25343">
        <w:rPr>
          <w:rFonts w:ascii="Times New Roman" w:eastAsia="Calibri" w:hAnsi="Times New Roman" w:cs="Times New Roman"/>
          <w:i/>
          <w:sz w:val="27"/>
          <w:szCs w:val="27"/>
        </w:rPr>
        <w:t xml:space="preserve">Результатом </w:t>
      </w:r>
      <w:proofErr w:type="spellStart"/>
      <w:r w:rsidRPr="00F25343">
        <w:rPr>
          <w:rFonts w:ascii="Times New Roman" w:eastAsia="Calibri" w:hAnsi="Times New Roman" w:cs="Times New Roman"/>
          <w:i/>
          <w:sz w:val="27"/>
          <w:szCs w:val="27"/>
        </w:rPr>
        <w:t>профориентационной</w:t>
      </w:r>
      <w:proofErr w:type="spellEnd"/>
      <w:r w:rsidRPr="00F25343">
        <w:rPr>
          <w:rFonts w:ascii="Times New Roman" w:eastAsia="Calibri" w:hAnsi="Times New Roman" w:cs="Times New Roman"/>
          <w:i/>
          <w:sz w:val="27"/>
          <w:szCs w:val="27"/>
        </w:rPr>
        <w:t xml:space="preserve"> работы</w:t>
      </w:r>
      <w:r>
        <w:rPr>
          <w:rFonts w:ascii="Times New Roman" w:eastAsia="Calibri" w:hAnsi="Times New Roman" w:cs="Times New Roman"/>
          <w:sz w:val="27"/>
          <w:szCs w:val="27"/>
        </w:rPr>
        <w:t>, пров</w:t>
      </w:r>
      <w:r w:rsidR="000E3755">
        <w:rPr>
          <w:rFonts w:ascii="Times New Roman" w:eastAsia="Calibri" w:hAnsi="Times New Roman" w:cs="Times New Roman"/>
          <w:sz w:val="27"/>
          <w:szCs w:val="27"/>
        </w:rPr>
        <w:t>одимой нами в рамках приемных ка</w:t>
      </w:r>
      <w:r>
        <w:rPr>
          <w:rFonts w:ascii="Times New Roman" w:eastAsia="Calibri" w:hAnsi="Times New Roman" w:cs="Times New Roman"/>
          <w:sz w:val="27"/>
          <w:szCs w:val="27"/>
        </w:rPr>
        <w:t>мпаний 20</w:t>
      </w:r>
      <w:r w:rsidR="000E3755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6, 2017, 2018 гг., стало </w:t>
      </w:r>
      <w:r w:rsidRPr="00F25343">
        <w:rPr>
          <w:rFonts w:ascii="Times New Roman" w:eastAsia="Calibri" w:hAnsi="Times New Roman" w:cs="Times New Roman"/>
          <w:i/>
          <w:sz w:val="27"/>
          <w:szCs w:val="27"/>
        </w:rPr>
        <w:t>увеличение количества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поступающих и </w:t>
      </w:r>
      <w:r w:rsidRPr="00F25343">
        <w:rPr>
          <w:rFonts w:ascii="Times New Roman" w:eastAsia="Calibri" w:hAnsi="Times New Roman" w:cs="Times New Roman"/>
          <w:i/>
          <w:sz w:val="27"/>
          <w:szCs w:val="27"/>
        </w:rPr>
        <w:t>качественное изменение</w:t>
      </w:r>
      <w:r w:rsidR="000E3755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r w:rsidR="00F25343">
        <w:rPr>
          <w:rFonts w:ascii="Times New Roman" w:eastAsia="Calibri" w:hAnsi="Times New Roman" w:cs="Times New Roman"/>
          <w:sz w:val="27"/>
          <w:szCs w:val="27"/>
        </w:rPr>
        <w:t>студентов,</w:t>
      </w:r>
      <w:r>
        <w:rPr>
          <w:rFonts w:ascii="Times New Roman" w:eastAsia="Calibri" w:hAnsi="Times New Roman" w:cs="Times New Roman"/>
          <w:sz w:val="27"/>
          <w:szCs w:val="27"/>
        </w:rPr>
        <w:t xml:space="preserve"> поступивших и обучающихся в техникуме. Достичь данных результатов удалось благодаря системному подходу в организации приемной кампании. 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Задачей педагога-психолога в данной работе является поиск инновационных форм проведения мероприятий профориентационного цикла. </w:t>
      </w:r>
    </w:p>
    <w:p w:rsidR="002C61A7" w:rsidRDefault="002C61A7" w:rsidP="007F248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F2534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Итогом творческой работы стало мероприятие «Прорыв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C0136E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апробированное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2017 году и активно используемое на протяжении уже двух приемных кампаний. Мероприятие включает в себя стандартны</w:t>
      </w:r>
      <w:r w:rsidR="000E3755">
        <w:rPr>
          <w:rFonts w:ascii="Times New Roman" w:eastAsia="Times New Roman" w:hAnsi="Times New Roman" w:cs="Times New Roman"/>
          <w:sz w:val="27"/>
          <w:szCs w:val="27"/>
          <w:lang w:eastAsia="ru-RU"/>
        </w:rPr>
        <w:t>е подходы профориентации, а так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же инновационные элементы обучения навыкам проектной деятельности. </w:t>
      </w:r>
    </w:p>
    <w:p w:rsidR="002C61A7" w:rsidRDefault="002C61A7" w:rsidP="007F2484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</w:p>
    <w:p w:rsidR="002C61A7" w:rsidRPr="002C61A7" w:rsidRDefault="002C61A7" w:rsidP="007F2484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C61A7">
        <w:rPr>
          <w:rFonts w:ascii="Times New Roman" w:eastAsia="Calibri" w:hAnsi="Times New Roman" w:cs="Times New Roman"/>
          <w:b/>
          <w:sz w:val="27"/>
          <w:szCs w:val="27"/>
        </w:rPr>
        <w:t>Сравнительный анализ сре</w:t>
      </w:r>
      <w:r w:rsidR="000E3755">
        <w:rPr>
          <w:rFonts w:ascii="Times New Roman" w:eastAsia="Calibri" w:hAnsi="Times New Roman" w:cs="Times New Roman"/>
          <w:b/>
          <w:sz w:val="27"/>
          <w:szCs w:val="27"/>
        </w:rPr>
        <w:t xml:space="preserve">днего балла аттестата студентов, </w:t>
      </w:r>
      <w:r w:rsidRPr="002C61A7">
        <w:rPr>
          <w:rFonts w:ascii="Times New Roman" w:eastAsia="Calibri" w:hAnsi="Times New Roman" w:cs="Times New Roman"/>
          <w:b/>
          <w:sz w:val="27"/>
          <w:szCs w:val="27"/>
        </w:rPr>
        <w:t xml:space="preserve">поступивших на 1 курс очного отделения </w:t>
      </w:r>
      <w:r>
        <w:rPr>
          <w:rFonts w:ascii="Times New Roman" w:eastAsia="Calibri" w:hAnsi="Times New Roman" w:cs="Times New Roman"/>
          <w:b/>
          <w:sz w:val="27"/>
          <w:szCs w:val="27"/>
        </w:rPr>
        <w:t>2016-2018 года</w:t>
      </w:r>
    </w:p>
    <w:p w:rsidR="00AE7B2F" w:rsidRDefault="00AE7B2F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7B2F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7B2F" w:rsidRDefault="00AE7B2F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7B2F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Анализ показал, что каждый третий участник мероприятия «Прорыв» изъявил желание поступить в ОО, подав документы на поступление в </w:t>
      </w:r>
      <w:r w:rsidR="00F25343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сроки, установленные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правилами приёма. </w:t>
      </w:r>
    </w:p>
    <w:p w:rsidR="00D17AC7" w:rsidRPr="00627848" w:rsidRDefault="00D17AC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Разработка и </w:t>
      </w:r>
      <w:r w:rsidR="002C61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систематизация </w:t>
      </w:r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профориентационного цикла для учащихся школ города и </w:t>
      </w:r>
      <w:r w:rsidR="00F25343"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</w:t>
      </w:r>
      <w:r w:rsidR="000E3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25343"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обеспечили</w:t>
      </w:r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100% набор абитуриентов и высокий конкурс </w:t>
      </w:r>
      <w:proofErr w:type="gramStart"/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среди</w:t>
      </w:r>
      <w:proofErr w:type="gramEnd"/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поступающих</w:t>
      </w:r>
      <w:proofErr w:type="gramEnd"/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последние три года. </w:t>
      </w:r>
    </w:p>
    <w:p w:rsidR="002C61A7" w:rsidRDefault="002C61A7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Ежегодное увеличение студентов и обучающихся техникума ставит новые зад</w:t>
      </w:r>
      <w:r w:rsidR="000E3755">
        <w:rPr>
          <w:rFonts w:ascii="Times New Roman" w:eastAsia="Times New Roman" w:hAnsi="Times New Roman" w:cs="Times New Roman"/>
          <w:sz w:val="27"/>
          <w:szCs w:val="27"/>
          <w:lang w:eastAsia="ru-RU"/>
        </w:rPr>
        <w:t>ачи перед нами, р</w:t>
      </w:r>
      <w:r w:rsidR="00F25343">
        <w:rPr>
          <w:rFonts w:ascii="Times New Roman" w:eastAsia="Times New Roman" w:hAnsi="Times New Roman" w:cs="Times New Roman"/>
          <w:sz w:val="27"/>
          <w:szCs w:val="27"/>
          <w:lang w:eastAsia="ru-RU"/>
        </w:rPr>
        <w:t>ешение которых зачастую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лежит в поиске форм и методов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массового психолого-педагогическо</w:t>
      </w:r>
      <w:r w:rsidR="000E37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воздействия. Так в 2015 году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</w:t>
      </w:r>
      <w:r w:rsidR="000E375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руководством педагога-психолога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 </w:t>
      </w:r>
      <w:r w:rsidRPr="00F2534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сформирован добровольческий отряд «СВЯЗКА»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дав</w:t>
      </w:r>
      <w:r w:rsidR="000E3755">
        <w:rPr>
          <w:rFonts w:ascii="Times New Roman" w:eastAsia="Times New Roman" w:hAnsi="Times New Roman" w:cs="Times New Roman"/>
          <w:sz w:val="27"/>
          <w:szCs w:val="27"/>
          <w:lang w:eastAsia="ru-RU"/>
        </w:rPr>
        <w:t>ший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старт волонтерскому движению техникума. Данное направление деятельности решает целый комплекс задач, в том числе и </w:t>
      </w:r>
      <w:r w:rsidRPr="002C61A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</w:t>
      </w:r>
      <w:r w:rsidR="00F253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</w:t>
      </w:r>
      <w:r w:rsidRPr="002C61A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оступивших действенной учебной мотивации, а также мотивации профессиональной деятельности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Мероприятия</w:t>
      </w:r>
      <w:r w:rsidR="00AC0F7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которых традиционно принимают участие волонтеры техникума: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ПрофиБудуЯ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Чемпионат «WSRT»;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«Славим человека труда»;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«Студенческая весна»;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Губернаторская ёлка»;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Акция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ЧистоТех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Экологический проект «Токсичные подснежники»;</w:t>
      </w:r>
    </w:p>
    <w:p w:rsidR="002C61A7" w:rsidRDefault="002C61A7" w:rsidP="007F24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«Бессмертный полк» и др.</w:t>
      </w:r>
    </w:p>
    <w:p w:rsidR="00C65EF0" w:rsidRDefault="002C61A7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Многополярность мероприятий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активизирует и формирует у студентов познавательные процессы, профессиональную мотивацию, навыки управленца, лидерские качества, ощущение значимости его деятельности, чувство патриотизма и многое другое. Преемственность волонтерского движения и традиции отряда помогают быстрее и эффективнее </w:t>
      </w: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адаптироваться </w:t>
      </w:r>
      <w:r w:rsidR="007F2484">
        <w:rPr>
          <w:rFonts w:ascii="Times New Roman" w:eastAsia="Times New Roman" w:hAnsi="Times New Roman" w:cs="Times New Roman"/>
          <w:sz w:val="27"/>
          <w:szCs w:val="27"/>
          <w:lang w:eastAsia="ru-RU"/>
        </w:rPr>
        <w:t>студента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первого курса.  </w:t>
      </w:r>
      <w:r w:rsidR="00C65E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Кроме того, </w:t>
      </w:r>
      <w:r w:rsidR="00C65EF0"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добровольческая деятельность</w:t>
      </w:r>
      <w:r w:rsidR="00C65E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являясь для студента источником познания новых видов деятельности, </w:t>
      </w:r>
      <w:r w:rsidR="00C65EF0"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формирует комфортную среду для раскрытия личностного потенциала </w:t>
      </w:r>
      <w:r w:rsidR="00C65E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творческих способностей студентов. </w:t>
      </w:r>
    </w:p>
    <w:p w:rsidR="00C65EF0" w:rsidRPr="007F2484" w:rsidRDefault="00C65EF0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Реализация цикла развивающих занятий по обучению социально-активной молодежи</w:t>
      </w:r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программному проектированию «Вдохновение-Идея-Успех» и </w:t>
      </w: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проведение лидерского курса</w:t>
      </w:r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активистов добровольческого движения «Я волонтёр»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позволило </w:t>
      </w:r>
      <w:r w:rsidRP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2018 г</w:t>
      </w:r>
      <w:r w:rsidR="00AC0F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 </w:t>
      </w: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увеличить количественный состав волонтерского движения втрое,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</w:t>
      </w: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отряд был признан лучшим среди о</w:t>
      </w:r>
      <w:r w:rsid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бразовательных организаций СПО (</w:t>
      </w:r>
      <w:r w:rsidR="00AC0F77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7F2484" w:rsidRPr="007F2484">
        <w:rPr>
          <w:rFonts w:ascii="Times New Roman" w:eastAsia="Times New Roman" w:hAnsi="Times New Roman" w:cs="Times New Roman"/>
          <w:sz w:val="27"/>
          <w:szCs w:val="27"/>
          <w:lang w:eastAsia="ru-RU"/>
        </w:rPr>
        <w:t>вляясь руководителем данного направления воспитательной работы</w:t>
      </w:r>
      <w:proofErr w:type="gramStart"/>
      <w:r w:rsidR="007F2484" w:rsidRPr="007F24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7F2484" w:rsidRPr="007F2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7F2484" w:rsidRPr="007F2484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="007F2484" w:rsidRPr="007F2484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</w:t>
      </w:r>
      <w:r w:rsidR="00AC0F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гог-психолог способен </w:t>
      </w:r>
      <w:r w:rsidR="007F2484" w:rsidRPr="007F2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воздействовать на большее количество студентов</w:t>
      </w:r>
      <w:r w:rsidR="007F2484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B3586F" w:rsidRDefault="00C65EF0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Следующим направлением профессиональной деятельности для нас стала реализация </w:t>
      </w: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системного подхода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взаимодействии социально-психологической службы с педагогическим коллективом техникума. Для решения была </w:t>
      </w:r>
      <w:r w:rsidRPr="00B3586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разработана понятная и простая структура обращения,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направления и обратной связи между кураторами групп и педагогом-психологом</w:t>
      </w:r>
      <w:r w:rsidR="00B3586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108DD" w:rsidRDefault="00C65EF0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результате </w:t>
      </w:r>
      <w:r w:rsidRPr="00B3586F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внедрения данной структуры увеличилось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только количество консультаций, но и спектр причин обращения. </w:t>
      </w:r>
    </w:p>
    <w:p w:rsidR="00A108DD" w:rsidRDefault="00A108DD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Параллельно с внедрением системного подхода взаимодействия социально-педагогической службы с кураторами групп, было необходимо проводить мероприятия по повышению психологической грамотности педагогического коллектива. Целью данных мероприятий стало снижение консультативной нагрузки на педагога-психолога, так как данная форма является затратной по времени. </w:t>
      </w:r>
      <w:r w:rsidRPr="00E058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Повышение психолого-педагогической грамотности позволяет выявить деструктивные изменения в поведении студентов на ранней стадии и своевременно предотвратить развитие недуга. </w:t>
      </w:r>
      <w:r w:rsidR="00AC0F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Постепенно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</w:t>
      </w:r>
      <w:r w:rsidR="00AC0F77">
        <w:rPr>
          <w:rFonts w:ascii="Times New Roman" w:eastAsia="Times New Roman" w:hAnsi="Times New Roman" w:cs="Times New Roman"/>
          <w:sz w:val="27"/>
          <w:szCs w:val="27"/>
          <w:lang w:eastAsia="ru-RU"/>
        </w:rPr>
        <w:t>оличество обращений к психологу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вопросам мотивации, конфликтов внутри группы, некоторым возрастным особенностям поведения снизились за счёт того, что их решали кураторы на стадии возникновения и не давали развиться</w:t>
      </w:r>
      <w:r w:rsidR="00CF01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глубинным деструктивным процессам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F0110" w:rsidRPr="00CF0110" w:rsidRDefault="00CF0110" w:rsidP="00CF0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F01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Психологическое консультирование педагога-психолога 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992"/>
        <w:gridCol w:w="992"/>
        <w:gridCol w:w="992"/>
        <w:gridCol w:w="1099"/>
      </w:tblGrid>
      <w:tr w:rsidR="00CF0110" w:rsidRPr="007F2484" w:rsidTr="00CF0110">
        <w:tc>
          <w:tcPr>
            <w:tcW w:w="5637" w:type="dxa"/>
            <w:vMerge w:val="restart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484">
              <w:rPr>
                <w:rFonts w:ascii="Times New Roman" w:hAnsi="Times New Roman"/>
                <w:b/>
                <w:sz w:val="24"/>
                <w:szCs w:val="24"/>
              </w:rPr>
              <w:t>Направления консультаций</w:t>
            </w:r>
          </w:p>
        </w:tc>
        <w:tc>
          <w:tcPr>
            <w:tcW w:w="4075" w:type="dxa"/>
            <w:gridSpan w:val="4"/>
            <w:shd w:val="clear" w:color="auto" w:fill="auto"/>
          </w:tcPr>
          <w:p w:rsidR="00CF0110" w:rsidRPr="007F2484" w:rsidRDefault="00CF0110" w:rsidP="00CF011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484">
              <w:rPr>
                <w:rFonts w:ascii="Times New Roman" w:hAnsi="Times New Roman"/>
                <w:b/>
                <w:sz w:val="24"/>
                <w:szCs w:val="24"/>
              </w:rPr>
              <w:t>Количество первичных обращений</w:t>
            </w:r>
          </w:p>
        </w:tc>
      </w:tr>
      <w:tr w:rsidR="00CF0110" w:rsidRPr="007F2484" w:rsidTr="00CF0110">
        <w:tc>
          <w:tcPr>
            <w:tcW w:w="5637" w:type="dxa"/>
            <w:vMerge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484"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484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484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099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48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CF0110" w:rsidRPr="007F2484" w:rsidTr="00CF0110">
        <w:tc>
          <w:tcPr>
            <w:tcW w:w="5637" w:type="dxa"/>
            <w:shd w:val="clear" w:color="auto" w:fill="auto"/>
          </w:tcPr>
          <w:p w:rsidR="00CF0110" w:rsidRPr="007F2484" w:rsidRDefault="00CF0110" w:rsidP="00C676C3">
            <w:pPr>
              <w:pStyle w:val="a6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Консультирование студентов по вопросам самопознания, личностным проблемам, вопросам взаимоотношений в группе и другим вопросам.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CF0110" w:rsidRPr="007F2484" w:rsidTr="00CF0110">
        <w:tc>
          <w:tcPr>
            <w:tcW w:w="5637" w:type="dxa"/>
            <w:shd w:val="clear" w:color="auto" w:fill="auto"/>
          </w:tcPr>
          <w:p w:rsidR="00CF0110" w:rsidRPr="007F2484" w:rsidRDefault="00CF0110" w:rsidP="00CF0110">
            <w:pPr>
              <w:pStyle w:val="a6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Консультирование администрации, педагогов, преподавателей и других работников техникума по проблемам взаимоотношений в трудовом коллективе и другим профессиональным вопросам.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F0110" w:rsidRPr="007F2484" w:rsidTr="00CF0110">
        <w:tc>
          <w:tcPr>
            <w:tcW w:w="5637" w:type="dxa"/>
            <w:shd w:val="clear" w:color="auto" w:fill="auto"/>
          </w:tcPr>
          <w:p w:rsidR="00CF0110" w:rsidRPr="007F2484" w:rsidRDefault="00CF0110" w:rsidP="00CF0110">
            <w:pPr>
              <w:pStyle w:val="a6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Консультирование кураторов и наставников по вопросам разработки и реализации индивидуальных планов профилактической работы со студентами группы риска, с учетом особенностей и потребностей конкретного обучающегося.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CF0110" w:rsidRPr="007F2484" w:rsidRDefault="00B3586F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F0110" w:rsidRPr="007F2484" w:rsidTr="00CF0110">
        <w:tc>
          <w:tcPr>
            <w:tcW w:w="5637" w:type="dxa"/>
            <w:shd w:val="clear" w:color="auto" w:fill="auto"/>
          </w:tcPr>
          <w:p w:rsidR="00CF0110" w:rsidRPr="007F2484" w:rsidRDefault="00CF0110" w:rsidP="00CF0110">
            <w:pPr>
              <w:pStyle w:val="a6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по проблемам взаимоотношений со студентами, их развития, профессионального самоопределения и другим вопросам.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F0110" w:rsidRPr="007F2484" w:rsidTr="00CF0110">
        <w:tc>
          <w:tcPr>
            <w:tcW w:w="5637" w:type="dxa"/>
            <w:shd w:val="clear" w:color="auto" w:fill="auto"/>
          </w:tcPr>
          <w:p w:rsidR="00CF0110" w:rsidRPr="00B3586F" w:rsidRDefault="00CF0110" w:rsidP="00C676C3">
            <w:pPr>
              <w:pStyle w:val="a6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86F">
              <w:rPr>
                <w:rFonts w:ascii="Times New Roman" w:hAnsi="Times New Roman"/>
                <w:sz w:val="24"/>
                <w:szCs w:val="24"/>
              </w:rPr>
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обучающихся.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CF0110" w:rsidRPr="007F2484" w:rsidRDefault="00CF0110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F0110" w:rsidRPr="007F2484" w:rsidTr="00CF0110">
        <w:tc>
          <w:tcPr>
            <w:tcW w:w="5637" w:type="dxa"/>
            <w:shd w:val="clear" w:color="auto" w:fill="auto"/>
          </w:tcPr>
          <w:p w:rsidR="00CF0110" w:rsidRPr="007F2484" w:rsidRDefault="00CF0110" w:rsidP="00C676C3">
            <w:pPr>
              <w:pStyle w:val="a6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3586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B3586F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B3586F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CF0110" w:rsidRPr="007F2484" w:rsidRDefault="00B3586F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99" w:type="dxa"/>
            <w:shd w:val="clear" w:color="auto" w:fill="auto"/>
          </w:tcPr>
          <w:p w:rsidR="00CF0110" w:rsidRPr="007F2484" w:rsidRDefault="00B3586F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</w:tbl>
    <w:p w:rsidR="00CF0110" w:rsidRDefault="00CF0110" w:rsidP="00CF0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110" w:rsidRDefault="00CF0110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Регулярное информирование педагогического коллектива о результатах диагностических обследований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наблюдений, анализа обращений студентов позволяет кураторам воспринимать общую картину психологического климата в студенческой среде, своевременно и эффективно реагировать на его изменение. </w:t>
      </w:r>
    </w:p>
    <w:p w:rsidR="00CF0110" w:rsidRDefault="00CF0110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Стабильно положительный климат в образовательной организации одно из главных условий </w:t>
      </w:r>
      <w:r w:rsidR="00C65EF0" w:rsidRPr="00CF011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интеллектуального и нравственного развития личности</w:t>
      </w:r>
      <w:r w:rsidRPr="00CF01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B37B0C" w:rsidRDefault="00B37B0C" w:rsidP="007F24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Одним из первых был апробирован т</w:t>
      </w: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ренинг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формированию навыка консультативной помощи </w:t>
      </w: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</w:t>
      </w:r>
      <w:r w:rsidRPr="007F2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педагогов-кураторов «Старший брат».</w:t>
      </w:r>
      <w:r w:rsidR="00AC0F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Цель тренинга 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сформировать навык использования приемов первичной консультации у кураторов групп. </w:t>
      </w:r>
      <w:r w:rsidR="00B942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результатам анкетирования </w:t>
      </w:r>
      <w:r w:rsidR="00CF01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педагогического коллектива </w:t>
      </w:r>
      <w:r w:rsidR="00B942F8">
        <w:rPr>
          <w:rFonts w:ascii="Times New Roman" w:eastAsia="Times New Roman" w:hAnsi="Times New Roman" w:cs="Times New Roman"/>
          <w:sz w:val="27"/>
          <w:szCs w:val="27"/>
          <w:lang w:eastAsia="ru-RU"/>
        </w:rPr>
        <w:t>81% опрошенных применяют получен</w:t>
      </w:r>
      <w:r w:rsidR="00627848">
        <w:rPr>
          <w:rFonts w:ascii="Times New Roman" w:eastAsia="Times New Roman" w:hAnsi="Times New Roman" w:cs="Times New Roman"/>
          <w:sz w:val="27"/>
          <w:szCs w:val="27"/>
          <w:lang w:eastAsia="ru-RU"/>
        </w:rPr>
        <w:t>ные зна</w:t>
      </w:r>
      <w:r w:rsidR="00B942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ния на практике.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2017 года данный тренинг проводится в рамках «школы молодого педагога». </w:t>
      </w:r>
    </w:p>
    <w:p w:rsidR="00B3586F" w:rsidRDefault="00B3586F" w:rsidP="00627848">
      <w:pPr>
        <w:pStyle w:val="1"/>
        <w:spacing w:line="276" w:lineRule="auto"/>
        <w:rPr>
          <w:color w:val="auto"/>
          <w:u w:val="none"/>
        </w:rPr>
      </w:pPr>
    </w:p>
    <w:p w:rsidR="00B37B0C" w:rsidRPr="00A8246D" w:rsidRDefault="00A8246D" w:rsidP="00627848">
      <w:pPr>
        <w:pStyle w:val="1"/>
        <w:spacing w:line="276" w:lineRule="auto"/>
        <w:rPr>
          <w:color w:val="auto"/>
          <w:u w:val="none"/>
        </w:rPr>
      </w:pPr>
      <w:r>
        <w:rPr>
          <w:color w:val="auto"/>
          <w:u w:val="none"/>
        </w:rPr>
        <w:t>Коррекционно-профилактическая работа</w:t>
      </w:r>
    </w:p>
    <w:p w:rsidR="00B37B0C" w:rsidRDefault="00B37B0C" w:rsidP="00627848">
      <w:pPr>
        <w:pStyle w:val="1"/>
        <w:spacing w:line="276" w:lineRule="auto"/>
        <w:rPr>
          <w:b w:val="0"/>
          <w:color w:val="auto"/>
          <w:u w:val="none"/>
        </w:rPr>
      </w:pPr>
      <w:r w:rsidRPr="00B37B0C">
        <w:rPr>
          <w:b w:val="0"/>
          <w:color w:val="auto"/>
          <w:u w:val="none"/>
        </w:rPr>
        <w:t>Коррекционно-</w:t>
      </w:r>
      <w:r w:rsidR="00A8246D">
        <w:rPr>
          <w:b w:val="0"/>
          <w:color w:val="auto"/>
          <w:u w:val="none"/>
        </w:rPr>
        <w:t xml:space="preserve">профилактическая </w:t>
      </w:r>
      <w:r w:rsidRPr="00B37B0C">
        <w:rPr>
          <w:b w:val="0"/>
          <w:color w:val="auto"/>
          <w:u w:val="none"/>
        </w:rPr>
        <w:t xml:space="preserve">работа со студентами </w:t>
      </w:r>
      <w:r>
        <w:rPr>
          <w:b w:val="0"/>
          <w:color w:val="auto"/>
          <w:u w:val="none"/>
        </w:rPr>
        <w:t xml:space="preserve">и обучающимися имеет </w:t>
      </w:r>
      <w:r w:rsidR="00AC0F77">
        <w:rPr>
          <w:b w:val="0"/>
          <w:color w:val="auto"/>
          <w:u w:val="none"/>
        </w:rPr>
        <w:t xml:space="preserve">свои особенности, в связи с </w:t>
      </w:r>
      <w:proofErr w:type="gramStart"/>
      <w:r w:rsidR="00AC0F77">
        <w:rPr>
          <w:b w:val="0"/>
          <w:color w:val="auto"/>
          <w:u w:val="none"/>
        </w:rPr>
        <w:t>тем</w:t>
      </w:r>
      <w:proofErr w:type="gramEnd"/>
      <w:r>
        <w:rPr>
          <w:b w:val="0"/>
          <w:color w:val="auto"/>
          <w:u w:val="none"/>
        </w:rPr>
        <w:t xml:space="preserve"> что о</w:t>
      </w:r>
      <w:r w:rsidRPr="00B37B0C">
        <w:rPr>
          <w:b w:val="0"/>
          <w:color w:val="auto"/>
          <w:u w:val="none"/>
        </w:rPr>
        <w:t>пределенные сложности существуют с социализацией отдельных обу</w:t>
      </w:r>
      <w:r>
        <w:rPr>
          <w:b w:val="0"/>
          <w:color w:val="auto"/>
          <w:u w:val="none"/>
        </w:rPr>
        <w:t>чающихся подросткового возраста и старшего подросткового возраста,</w:t>
      </w:r>
      <w:r w:rsidRPr="00B37B0C">
        <w:rPr>
          <w:b w:val="0"/>
          <w:color w:val="auto"/>
          <w:u w:val="none"/>
        </w:rPr>
        <w:t xml:space="preserve"> в частности, состоящих на различных видах профилактического учета, а также обучающихся по адаптированной образовательной программе (легкая и средняя степень умственной отсталости). Для данной группы обучающихся актуальным является планирование и разработка индивидуальных образовательных маршрутов совместно с </w:t>
      </w:r>
      <w:r>
        <w:rPr>
          <w:b w:val="0"/>
          <w:color w:val="auto"/>
          <w:u w:val="none"/>
        </w:rPr>
        <w:t>кураторами групп</w:t>
      </w:r>
      <w:r w:rsidRPr="00B37B0C">
        <w:rPr>
          <w:b w:val="0"/>
          <w:color w:val="auto"/>
          <w:u w:val="none"/>
        </w:rPr>
        <w:t>, педагогами,</w:t>
      </w:r>
      <w:r>
        <w:rPr>
          <w:b w:val="0"/>
          <w:color w:val="auto"/>
          <w:u w:val="none"/>
        </w:rPr>
        <w:t xml:space="preserve"> мастерами производственного обучения,</w:t>
      </w:r>
      <w:r w:rsidRPr="00B37B0C">
        <w:rPr>
          <w:b w:val="0"/>
          <w:color w:val="auto"/>
          <w:u w:val="none"/>
        </w:rPr>
        <w:t xml:space="preserve"> наставниками, родителями обучающихся с учетом их психологических особенностей.</w:t>
      </w:r>
    </w:p>
    <w:p w:rsidR="00610070" w:rsidRDefault="00610070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Воспитательный процесс неотъемлемая часть образовательного процесса. Анализ и диагностика внутренних правил поведения техникума в 2015 году выявил незначительный уровень недовольства со стороны студенческого сообщества и полное одобрение родительской общественности. Корректировать данный процесс с точки зрения психологического воздействия представлялось лишь в направлении профилактики и коррекции. </w:t>
      </w:r>
    </w:p>
    <w:p w:rsidR="00610070" w:rsidRDefault="00610070" w:rsidP="00627848">
      <w:pPr>
        <w:pStyle w:val="1"/>
        <w:spacing w:line="276" w:lineRule="auto"/>
        <w:rPr>
          <w:b w:val="0"/>
          <w:color w:val="auto"/>
          <w:u w:val="none"/>
        </w:rPr>
      </w:pPr>
      <w:r w:rsidRPr="00610070">
        <w:rPr>
          <w:b w:val="0"/>
          <w:color w:val="auto"/>
          <w:u w:val="none"/>
        </w:rPr>
        <w:t>Совместно с заместителем директора</w:t>
      </w:r>
      <w:r>
        <w:rPr>
          <w:b w:val="0"/>
          <w:color w:val="auto"/>
          <w:u w:val="none"/>
        </w:rPr>
        <w:t xml:space="preserve"> по учебно-воспитательной работе, социальным педагогом и кураторами групп</w:t>
      </w:r>
      <w:r w:rsidRPr="00610070">
        <w:rPr>
          <w:b w:val="0"/>
          <w:color w:val="auto"/>
          <w:u w:val="none"/>
        </w:rPr>
        <w:t xml:space="preserve"> был разработан комплекс профилактических мероприятий для учащихся, состоящих на различны</w:t>
      </w:r>
      <w:r>
        <w:rPr>
          <w:b w:val="0"/>
          <w:color w:val="auto"/>
          <w:u w:val="none"/>
        </w:rPr>
        <w:t>х видах профилактического учета. В части психолого-педагогической работы можно выделить следующие мероприятия:</w:t>
      </w:r>
    </w:p>
    <w:p w:rsidR="00610070" w:rsidRDefault="00610070" w:rsidP="00610070">
      <w:pPr>
        <w:pStyle w:val="1"/>
        <w:numPr>
          <w:ilvl w:val="0"/>
          <w:numId w:val="7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Совет профилактики;</w:t>
      </w:r>
    </w:p>
    <w:p w:rsidR="00610070" w:rsidRPr="002B1685" w:rsidRDefault="00610070" w:rsidP="0061007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1685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 профилактических тренингов «Источник жизни»;</w:t>
      </w:r>
    </w:p>
    <w:p w:rsidR="00610070" w:rsidRDefault="00610070" w:rsidP="00610070">
      <w:pPr>
        <w:pStyle w:val="1"/>
        <w:numPr>
          <w:ilvl w:val="0"/>
          <w:numId w:val="7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Лекционное занятие «Интернет гигиена»;</w:t>
      </w:r>
    </w:p>
    <w:p w:rsidR="00610070" w:rsidRDefault="00610070" w:rsidP="00610070">
      <w:pPr>
        <w:pStyle w:val="1"/>
        <w:numPr>
          <w:ilvl w:val="0"/>
          <w:numId w:val="7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Мониторинг посещения занятий;</w:t>
      </w:r>
    </w:p>
    <w:p w:rsidR="00610070" w:rsidRDefault="00610070" w:rsidP="00610070">
      <w:pPr>
        <w:pStyle w:val="1"/>
        <w:numPr>
          <w:ilvl w:val="0"/>
          <w:numId w:val="7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Регулярное посещение постоянного места проживания;</w:t>
      </w:r>
    </w:p>
    <w:p w:rsidR="00610070" w:rsidRDefault="00610070" w:rsidP="00610070">
      <w:pPr>
        <w:pStyle w:val="1"/>
        <w:numPr>
          <w:ilvl w:val="0"/>
          <w:numId w:val="7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Консультации с родителями;</w:t>
      </w:r>
    </w:p>
    <w:p w:rsidR="00610070" w:rsidRDefault="00610070" w:rsidP="00610070">
      <w:pPr>
        <w:pStyle w:val="1"/>
        <w:numPr>
          <w:ilvl w:val="0"/>
          <w:numId w:val="7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lastRenderedPageBreak/>
        <w:t>Развитие профилактического направления добровольческой деятельности;</w:t>
      </w:r>
    </w:p>
    <w:p w:rsidR="00610070" w:rsidRDefault="00610070" w:rsidP="00610070">
      <w:pPr>
        <w:pStyle w:val="1"/>
        <w:numPr>
          <w:ilvl w:val="0"/>
          <w:numId w:val="7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Регулярное приглашение специалистов различных центров профилактики для беседы со студентами;</w:t>
      </w:r>
    </w:p>
    <w:p w:rsidR="00610070" w:rsidRDefault="00610070" w:rsidP="00610070">
      <w:pPr>
        <w:pStyle w:val="1"/>
        <w:spacing w:line="276" w:lineRule="auto"/>
        <w:rPr>
          <w:b w:val="0"/>
          <w:color w:val="FF0000"/>
          <w:u w:val="none"/>
        </w:rPr>
      </w:pPr>
      <w:r>
        <w:rPr>
          <w:b w:val="0"/>
          <w:color w:val="auto"/>
          <w:u w:val="none"/>
        </w:rPr>
        <w:t xml:space="preserve">Результатом данной работы стало снижение количества </w:t>
      </w:r>
      <w:r w:rsidR="00997A32">
        <w:rPr>
          <w:b w:val="0"/>
          <w:color w:val="auto"/>
          <w:u w:val="none"/>
        </w:rPr>
        <w:t>студентов,</w:t>
      </w:r>
      <w:r>
        <w:rPr>
          <w:b w:val="0"/>
          <w:color w:val="auto"/>
          <w:u w:val="none"/>
        </w:rPr>
        <w:t xml:space="preserve"> поставленных на различные виды учета во время обучения в техникуме </w:t>
      </w:r>
      <w:r w:rsidR="00997A32">
        <w:rPr>
          <w:b w:val="0"/>
          <w:color w:val="FF0000"/>
          <w:u w:val="none"/>
        </w:rPr>
        <w:t xml:space="preserve">(на </w:t>
      </w:r>
      <w:r w:rsidR="00997A32">
        <w:rPr>
          <w:b w:val="0"/>
          <w:color w:val="auto"/>
          <w:u w:val="none"/>
        </w:rPr>
        <w:t>6</w:t>
      </w:r>
      <w:r w:rsidR="00997A32" w:rsidRPr="00997A32">
        <w:rPr>
          <w:b w:val="0"/>
          <w:color w:val="auto"/>
          <w:u w:val="none"/>
        </w:rPr>
        <w:t>0</w:t>
      </w:r>
      <w:r w:rsidRPr="00997A32">
        <w:rPr>
          <w:b w:val="0"/>
          <w:color w:val="auto"/>
          <w:u w:val="none"/>
        </w:rPr>
        <w:t>%)</w:t>
      </w:r>
      <w:r w:rsidRPr="00610070">
        <w:rPr>
          <w:b w:val="0"/>
          <w:color w:val="FF0000"/>
          <w:u w:val="none"/>
        </w:rPr>
        <w:t xml:space="preserve"> </w:t>
      </w:r>
      <w:r>
        <w:rPr>
          <w:b w:val="0"/>
          <w:color w:val="auto"/>
          <w:u w:val="none"/>
        </w:rPr>
        <w:t xml:space="preserve">и увеличение количества снятых с учета студентов по причине исправления </w:t>
      </w:r>
      <w:r w:rsidRPr="00997A32">
        <w:rPr>
          <w:b w:val="0"/>
          <w:color w:val="auto"/>
          <w:u w:val="none"/>
        </w:rPr>
        <w:t xml:space="preserve">(на </w:t>
      </w:r>
      <w:r w:rsidR="00997A32" w:rsidRPr="00997A32">
        <w:rPr>
          <w:b w:val="0"/>
          <w:color w:val="auto"/>
          <w:u w:val="none"/>
        </w:rPr>
        <w:t>80%)</w:t>
      </w:r>
      <w:r w:rsidRPr="00610070">
        <w:rPr>
          <w:b w:val="0"/>
          <w:color w:val="FF0000"/>
          <w:u w:val="none"/>
        </w:rPr>
        <w:t xml:space="preserve"> </w:t>
      </w:r>
    </w:p>
    <w:p w:rsidR="00997A32" w:rsidRDefault="00997A32" w:rsidP="00610070">
      <w:pPr>
        <w:pStyle w:val="1"/>
        <w:spacing w:line="276" w:lineRule="auto"/>
        <w:rPr>
          <w:b w:val="0"/>
          <w:color w:val="auto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537"/>
        <w:gridCol w:w="1029"/>
        <w:gridCol w:w="1537"/>
        <w:gridCol w:w="1029"/>
        <w:gridCol w:w="1537"/>
        <w:gridCol w:w="1365"/>
      </w:tblGrid>
      <w:tr w:rsidR="007F07EB" w:rsidRPr="00D62604" w:rsidTr="00C676C3">
        <w:tc>
          <w:tcPr>
            <w:tcW w:w="1618" w:type="dxa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2016-2017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2017-2018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2018-2019</w:t>
            </w:r>
          </w:p>
        </w:tc>
      </w:tr>
      <w:tr w:rsidR="007F07EB" w:rsidRPr="00D62604" w:rsidTr="00C676C3">
        <w:tc>
          <w:tcPr>
            <w:tcW w:w="1618" w:type="dxa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Состоящие на учете (начало года)</w:t>
            </w:r>
          </w:p>
        </w:tc>
        <w:tc>
          <w:tcPr>
            <w:tcW w:w="1079" w:type="dxa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Сняты с учета (конец года)</w:t>
            </w:r>
          </w:p>
        </w:tc>
        <w:tc>
          <w:tcPr>
            <w:tcW w:w="1619" w:type="dxa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Состоящие на учете (начало года)</w:t>
            </w:r>
          </w:p>
        </w:tc>
        <w:tc>
          <w:tcPr>
            <w:tcW w:w="1079" w:type="dxa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Сняты с учета (конец года)</w:t>
            </w:r>
          </w:p>
        </w:tc>
        <w:tc>
          <w:tcPr>
            <w:tcW w:w="1619" w:type="dxa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Состоящие на учете (начало года)</w:t>
            </w:r>
          </w:p>
        </w:tc>
        <w:tc>
          <w:tcPr>
            <w:tcW w:w="1079" w:type="dxa"/>
            <w:shd w:val="clear" w:color="auto" w:fill="auto"/>
          </w:tcPr>
          <w:p w:rsidR="007F07EB" w:rsidRPr="00D62604" w:rsidRDefault="007F07EB" w:rsidP="00997A3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Сняты с учета (</w:t>
            </w:r>
            <w:r w:rsidR="00997A32">
              <w:rPr>
                <w:rFonts w:ascii="Times New Roman" w:hAnsi="Times New Roman"/>
                <w:b/>
                <w:sz w:val="24"/>
                <w:szCs w:val="28"/>
              </w:rPr>
              <w:t>в настоящее время</w:t>
            </w: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7F07EB" w:rsidRPr="00D62604" w:rsidTr="00C676C3">
        <w:tc>
          <w:tcPr>
            <w:tcW w:w="1618" w:type="dxa"/>
            <w:shd w:val="clear" w:color="auto" w:fill="auto"/>
          </w:tcPr>
          <w:p w:rsidR="007F07EB" w:rsidRPr="00D62604" w:rsidRDefault="007F07EB" w:rsidP="007F07E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Состоящие на В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ТК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7F07EB" w:rsidRPr="00D62604" w:rsidTr="00C676C3">
        <w:tc>
          <w:tcPr>
            <w:tcW w:w="1618" w:type="dxa"/>
            <w:shd w:val="clear" w:color="auto" w:fill="auto"/>
          </w:tcPr>
          <w:p w:rsidR="007F07EB" w:rsidRPr="00D62604" w:rsidRDefault="007F07EB" w:rsidP="007F07E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 xml:space="preserve">Состоящие на учете в КДН и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ПДН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997A32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7F07EB" w:rsidRPr="00D62604" w:rsidTr="00C676C3">
        <w:tc>
          <w:tcPr>
            <w:tcW w:w="1618" w:type="dxa"/>
            <w:shd w:val="clear" w:color="auto" w:fill="auto"/>
          </w:tcPr>
          <w:p w:rsidR="007F07EB" w:rsidRPr="00D62604" w:rsidRDefault="007F07EB" w:rsidP="00C676C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62604">
              <w:rPr>
                <w:rFonts w:ascii="Times New Roman" w:hAnsi="Times New Roman"/>
                <w:b/>
                <w:sz w:val="24"/>
                <w:szCs w:val="28"/>
              </w:rPr>
              <w:t>Трудности в адаптации (%)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7F07EB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34%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7F07EB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12%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7F07EB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26%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7F07EB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11%</w:t>
            </w:r>
          </w:p>
        </w:tc>
        <w:tc>
          <w:tcPr>
            <w:tcW w:w="1619" w:type="dxa"/>
            <w:shd w:val="clear" w:color="auto" w:fill="auto"/>
          </w:tcPr>
          <w:p w:rsidR="007F07EB" w:rsidRPr="00997A32" w:rsidRDefault="007F07EB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15%</w:t>
            </w:r>
          </w:p>
        </w:tc>
        <w:tc>
          <w:tcPr>
            <w:tcW w:w="1079" w:type="dxa"/>
            <w:shd w:val="clear" w:color="auto" w:fill="auto"/>
          </w:tcPr>
          <w:p w:rsidR="007F07EB" w:rsidRPr="00997A32" w:rsidRDefault="007F07EB" w:rsidP="00C676C3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A32">
              <w:rPr>
                <w:rFonts w:ascii="Times New Roman" w:hAnsi="Times New Roman"/>
                <w:sz w:val="24"/>
                <w:szCs w:val="28"/>
              </w:rPr>
              <w:t>9%</w:t>
            </w:r>
          </w:p>
        </w:tc>
      </w:tr>
    </w:tbl>
    <w:p w:rsidR="00610070" w:rsidRPr="00B37B0C" w:rsidRDefault="00610070" w:rsidP="00610070">
      <w:pPr>
        <w:pStyle w:val="1"/>
        <w:spacing w:line="276" w:lineRule="auto"/>
        <w:rPr>
          <w:b w:val="0"/>
          <w:color w:val="auto"/>
          <w:u w:val="none"/>
        </w:rPr>
      </w:pPr>
    </w:p>
    <w:p w:rsidR="00B37B0C" w:rsidRDefault="00A8246D" w:rsidP="00627848">
      <w:pPr>
        <w:pStyle w:val="1"/>
        <w:spacing w:line="276" w:lineRule="auto"/>
        <w:rPr>
          <w:color w:val="auto"/>
          <w:u w:val="none"/>
        </w:rPr>
      </w:pPr>
      <w:r>
        <w:rPr>
          <w:color w:val="auto"/>
          <w:u w:val="none"/>
        </w:rPr>
        <w:t>Психологическая диагностика</w:t>
      </w:r>
    </w:p>
    <w:p w:rsidR="00A8246D" w:rsidRDefault="00A8246D" w:rsidP="00627848">
      <w:pPr>
        <w:pStyle w:val="1"/>
        <w:spacing w:line="276" w:lineRule="auto"/>
        <w:rPr>
          <w:b w:val="0"/>
          <w:color w:val="auto"/>
          <w:u w:val="none"/>
        </w:rPr>
      </w:pPr>
      <w:r w:rsidRPr="00A8246D">
        <w:rPr>
          <w:b w:val="0"/>
          <w:color w:val="auto"/>
          <w:u w:val="none"/>
        </w:rPr>
        <w:t>Психологическая диагностика с использованием современных образовательных технологий, включая информационные образовательные ресурсы</w:t>
      </w:r>
      <w:r w:rsidR="00AC0F77">
        <w:rPr>
          <w:b w:val="0"/>
          <w:color w:val="auto"/>
          <w:u w:val="none"/>
        </w:rPr>
        <w:t>,</w:t>
      </w:r>
      <w:r>
        <w:rPr>
          <w:b w:val="0"/>
          <w:color w:val="auto"/>
          <w:u w:val="none"/>
        </w:rPr>
        <w:t xml:space="preserve"> приобрела </w:t>
      </w:r>
      <w:r w:rsidRPr="00525133">
        <w:rPr>
          <w:b w:val="0"/>
          <w:color w:val="auto"/>
          <w:u w:val="none"/>
        </w:rPr>
        <w:t>системный вид</w:t>
      </w:r>
      <w:r>
        <w:rPr>
          <w:b w:val="0"/>
          <w:color w:val="auto"/>
          <w:u w:val="none"/>
        </w:rPr>
        <w:t xml:space="preserve"> с 2016 года. В неё вошли:</w:t>
      </w:r>
    </w:p>
    <w:p w:rsidR="00A8246D" w:rsidRDefault="00A8246D" w:rsidP="00A8246D">
      <w:pPr>
        <w:pStyle w:val="1"/>
        <w:numPr>
          <w:ilvl w:val="0"/>
          <w:numId w:val="8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Диагностика студенческих групп; </w:t>
      </w:r>
    </w:p>
    <w:p w:rsidR="00A8246D" w:rsidRDefault="00A8246D" w:rsidP="00A8246D">
      <w:pPr>
        <w:pStyle w:val="1"/>
        <w:numPr>
          <w:ilvl w:val="0"/>
          <w:numId w:val="8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Индивидуальная диагностика студентов;</w:t>
      </w:r>
    </w:p>
    <w:p w:rsidR="00A8246D" w:rsidRDefault="00A8246D" w:rsidP="00A8246D">
      <w:pPr>
        <w:pStyle w:val="1"/>
        <w:numPr>
          <w:ilvl w:val="0"/>
          <w:numId w:val="8"/>
        </w:numPr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Исследование психологического климата педагогического коллектива;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Диагностика студенческих групп включает в себя: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и</w:t>
      </w:r>
      <w:r w:rsidRPr="00A8246D">
        <w:rPr>
          <w:b w:val="0"/>
          <w:color w:val="auto"/>
          <w:u w:val="none"/>
        </w:rPr>
        <w:t>зучение особенностей психологической адаптации</w:t>
      </w:r>
      <w:r>
        <w:rPr>
          <w:b w:val="0"/>
          <w:color w:val="auto"/>
          <w:u w:val="none"/>
        </w:rPr>
        <w:t xml:space="preserve"> студентов 1 курса;</w:t>
      </w:r>
    </w:p>
    <w:p w:rsidR="00A8246D" w:rsidRDefault="00A8246D" w:rsidP="0044605C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мониторинг психологического климата в учебных группах;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Индивидуальная диагностика студентов проводится как в рамках консультаций, так и в учебном коллективе. В неё входят: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исследование индивидуальных особенностей личности;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исследование мотивационной направленности студента;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диагностика склонности к суицидальному поведению;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lastRenderedPageBreak/>
        <w:t xml:space="preserve">- диагностика </w:t>
      </w:r>
      <w:proofErr w:type="spellStart"/>
      <w:r>
        <w:rPr>
          <w:b w:val="0"/>
          <w:color w:val="auto"/>
          <w:u w:val="none"/>
        </w:rPr>
        <w:t>психо-эмоциональных</w:t>
      </w:r>
      <w:proofErr w:type="spellEnd"/>
      <w:r>
        <w:rPr>
          <w:b w:val="0"/>
          <w:color w:val="auto"/>
          <w:u w:val="none"/>
        </w:rPr>
        <w:t xml:space="preserve"> состояний;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анализ детско-родительских отношений;</w:t>
      </w:r>
    </w:p>
    <w:p w:rsidR="00A8246D" w:rsidRDefault="00A8246D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диагностика уровня тревожности, склонности к агрессивному поведению;</w:t>
      </w:r>
    </w:p>
    <w:p w:rsidR="00A8246D" w:rsidRPr="0044605C" w:rsidRDefault="00F4725C" w:rsidP="00A8246D">
      <w:pPr>
        <w:pStyle w:val="1"/>
        <w:spacing w:line="276" w:lineRule="auto"/>
        <w:rPr>
          <w:b w:val="0"/>
          <w:i/>
          <w:color w:val="auto"/>
          <w:u w:val="none"/>
        </w:rPr>
      </w:pPr>
      <w:r w:rsidRPr="0044605C">
        <w:rPr>
          <w:b w:val="0"/>
          <w:i/>
          <w:noProof/>
          <w:color w:val="auto"/>
          <w:u w:val="non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577850</wp:posOffset>
            </wp:positionV>
            <wp:extent cx="6837045" cy="2823210"/>
            <wp:effectExtent l="0" t="0" r="0" b="0"/>
            <wp:wrapTight wrapText="bothSides">
              <wp:wrapPolygon edited="0">
                <wp:start x="0" y="291"/>
                <wp:lineTo x="0" y="21134"/>
                <wp:lineTo x="21546" y="21134"/>
                <wp:lineTo x="21546" y="291"/>
                <wp:lineTo x="0" y="291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282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246D" w:rsidRPr="0044605C">
        <w:rPr>
          <w:b w:val="0"/>
          <w:i/>
          <w:color w:val="auto"/>
          <w:u w:val="none"/>
        </w:rPr>
        <w:t xml:space="preserve">Результатом систематизации диагностической деятельности педагога-психолога стала разработка диагностической карты группы. </w:t>
      </w:r>
    </w:p>
    <w:p w:rsidR="00F4725C" w:rsidRPr="0044605C" w:rsidRDefault="00F4725C" w:rsidP="0044605C">
      <w:pPr>
        <w:pStyle w:val="1"/>
        <w:spacing w:line="276" w:lineRule="auto"/>
        <w:ind w:firstLine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Таблица показывает индивидуальные </w:t>
      </w:r>
      <w:r w:rsidR="0044605C">
        <w:rPr>
          <w:b w:val="0"/>
          <w:color w:val="auto"/>
          <w:u w:val="none"/>
        </w:rPr>
        <w:t>результаты диагностики студента</w:t>
      </w:r>
      <w:r>
        <w:rPr>
          <w:b w:val="0"/>
          <w:color w:val="auto"/>
          <w:u w:val="none"/>
        </w:rPr>
        <w:t xml:space="preserve"> в разрезе групповых результатов. Что позволяет анализировать (прогнозировать) возможное распространение девиаций в группе, нарушений группового взаимодействия</w:t>
      </w:r>
      <w:r w:rsidR="00525133">
        <w:rPr>
          <w:b w:val="0"/>
          <w:color w:val="auto"/>
          <w:u w:val="none"/>
        </w:rPr>
        <w:t xml:space="preserve"> и ресурсы актива группы</w:t>
      </w:r>
      <w:r>
        <w:rPr>
          <w:b w:val="0"/>
          <w:color w:val="auto"/>
          <w:u w:val="none"/>
        </w:rPr>
        <w:t xml:space="preserve">. </w:t>
      </w:r>
      <w:r w:rsidR="0044605C">
        <w:rPr>
          <w:b w:val="0"/>
          <w:color w:val="auto"/>
          <w:u w:val="none"/>
        </w:rPr>
        <w:t xml:space="preserve">Кроме того, диагностика такого рода </w:t>
      </w:r>
      <w:r w:rsidR="0044605C" w:rsidRPr="0044605C">
        <w:rPr>
          <w:b w:val="0"/>
          <w:color w:val="auto"/>
          <w:u w:val="none"/>
        </w:rPr>
        <w:t>позволяет более эффективно анализировать микроклимат группы при разработке рекомендаций для кураторов групп.</w:t>
      </w:r>
    </w:p>
    <w:p w:rsidR="00CA7C4B" w:rsidRDefault="0044605C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В 2016 году выявлена</w:t>
      </w:r>
      <w:r w:rsidR="00CA7C4B">
        <w:rPr>
          <w:b w:val="0"/>
          <w:color w:val="auto"/>
          <w:u w:val="none"/>
        </w:rPr>
        <w:t xml:space="preserve"> группа с потенциально сложными</w:t>
      </w:r>
      <w:r>
        <w:rPr>
          <w:b w:val="0"/>
          <w:color w:val="auto"/>
          <w:u w:val="none"/>
        </w:rPr>
        <w:t xml:space="preserve"> внутригрупповыми коммуникациямии поставлена</w:t>
      </w:r>
      <w:r w:rsidR="00CA7C4B">
        <w:rPr>
          <w:b w:val="0"/>
          <w:color w:val="auto"/>
          <w:u w:val="none"/>
        </w:rPr>
        <w:t xml:space="preserve"> под наблюдение социально-психологической службы. Совместно с куратором группы, социальным педагогом и заместителем директора по</w:t>
      </w:r>
      <w:r>
        <w:rPr>
          <w:b w:val="0"/>
          <w:color w:val="auto"/>
          <w:u w:val="none"/>
        </w:rPr>
        <w:t xml:space="preserve"> вне</w:t>
      </w:r>
      <w:r w:rsidR="00CA7C4B">
        <w:rPr>
          <w:b w:val="0"/>
          <w:color w:val="auto"/>
          <w:u w:val="none"/>
        </w:rPr>
        <w:t xml:space="preserve">учебной работе была разработана стратегия профилактической работы и психолого-педагогического воздействия для предотвращения негативных форм взаимодействия. План включал: </w:t>
      </w:r>
    </w:p>
    <w:p w:rsidR="00CA7C4B" w:rsidRDefault="00CA7C4B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дополнительные коммуникативные тренинги;</w:t>
      </w:r>
    </w:p>
    <w:p w:rsidR="00CA7C4B" w:rsidRDefault="00CA7C4B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обязательное привлечение отдельных студентов к внеучебной деятельности в техникуме;</w:t>
      </w:r>
    </w:p>
    <w:p w:rsidR="00CA7C4B" w:rsidRDefault="00CA7C4B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мониторинг психологического состояния членов группы;</w:t>
      </w:r>
    </w:p>
    <w:p w:rsidR="00CA7C4B" w:rsidRDefault="00CA7C4B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регулярное наблюдение группы на учебных занятиях;</w:t>
      </w:r>
    </w:p>
    <w:p w:rsidR="0044605C" w:rsidRDefault="00CA7C4B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совместные экскурсии, походы, мероприятия</w:t>
      </w:r>
    </w:p>
    <w:p w:rsidR="00CA7C4B" w:rsidRDefault="0044605C" w:rsidP="00A8246D">
      <w:pPr>
        <w:pStyle w:val="1"/>
        <w:spacing w:line="276" w:lineRule="auto"/>
        <w:rPr>
          <w:b w:val="0"/>
          <w:color w:val="auto"/>
          <w:u w:val="none"/>
        </w:rPr>
      </w:pPr>
      <w:r w:rsidRPr="009B2933">
        <w:rPr>
          <w:b w:val="0"/>
          <w:color w:val="auto"/>
          <w:u w:val="none"/>
        </w:rPr>
        <w:t xml:space="preserve">- привлечение </w:t>
      </w:r>
      <w:r w:rsidR="009B2933" w:rsidRPr="009B2933">
        <w:rPr>
          <w:b w:val="0"/>
          <w:color w:val="auto"/>
          <w:u w:val="none"/>
        </w:rPr>
        <w:t>к волонтёрской</w:t>
      </w:r>
      <w:r w:rsidRPr="009B2933">
        <w:rPr>
          <w:b w:val="0"/>
          <w:color w:val="auto"/>
          <w:u w:val="none"/>
        </w:rPr>
        <w:t xml:space="preserve"> деятельности</w:t>
      </w:r>
      <w:r w:rsidR="00CA7C4B" w:rsidRPr="009B2933">
        <w:rPr>
          <w:b w:val="0"/>
          <w:color w:val="auto"/>
          <w:u w:val="none"/>
        </w:rPr>
        <w:t>.</w:t>
      </w:r>
    </w:p>
    <w:p w:rsidR="00A8246D" w:rsidRPr="00A8246D" w:rsidRDefault="009B2933" w:rsidP="00A8246D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lastRenderedPageBreak/>
        <w:t>В 2019 году, не</w:t>
      </w:r>
      <w:r w:rsidR="00CA7C4B">
        <w:rPr>
          <w:b w:val="0"/>
          <w:color w:val="auto"/>
          <w:u w:val="none"/>
        </w:rPr>
        <w:t xml:space="preserve">смотря на сложные внутригрупповые отношения,  состав группы уменьшился лишь на 3 человек, что является высоким результатом сохранности контингента.  </w:t>
      </w:r>
    </w:p>
    <w:p w:rsidR="00C0136E" w:rsidRDefault="00C0136E" w:rsidP="00C0136E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С 2015 года от руководства техникума и мастеров производственного обучения поступил запрос на подготовку и сопровождение </w:t>
      </w:r>
      <w:r w:rsidR="0044605C">
        <w:rPr>
          <w:b w:val="0"/>
          <w:color w:val="auto"/>
          <w:u w:val="none"/>
        </w:rPr>
        <w:t>студентов,</w:t>
      </w:r>
      <w:r>
        <w:rPr>
          <w:b w:val="0"/>
          <w:color w:val="auto"/>
          <w:u w:val="none"/>
        </w:rPr>
        <w:t xml:space="preserve"> участвующих в чемпионате профессионального мастерства </w:t>
      </w:r>
      <w:r>
        <w:rPr>
          <w:b w:val="0"/>
          <w:color w:val="auto"/>
          <w:u w:val="none"/>
          <w:lang w:val="en-US"/>
        </w:rPr>
        <w:t>WorldSkilss</w:t>
      </w:r>
      <w:r>
        <w:rPr>
          <w:b w:val="0"/>
          <w:color w:val="auto"/>
          <w:u w:val="none"/>
        </w:rPr>
        <w:t xml:space="preserve">, </w:t>
      </w:r>
      <w:r w:rsidR="008A6F96" w:rsidRPr="008A6F96">
        <w:rPr>
          <w:b w:val="0"/>
          <w:color w:val="auto"/>
          <w:u w:val="none"/>
        </w:rPr>
        <w:t xml:space="preserve">для выстраивания </w:t>
      </w:r>
      <w:r w:rsidR="008A6F96">
        <w:rPr>
          <w:b w:val="0"/>
          <w:color w:val="auto"/>
          <w:u w:val="none"/>
        </w:rPr>
        <w:t xml:space="preserve">более эффективной модели подготовки в период отбора участников и тренировочных мероприятий. </w:t>
      </w:r>
    </w:p>
    <w:p w:rsidR="00C0136E" w:rsidRDefault="00C0136E" w:rsidP="00C0136E">
      <w:pPr>
        <w:pStyle w:val="1"/>
        <w:spacing w:line="276" w:lineRule="auto"/>
        <w:rPr>
          <w:b w:val="0"/>
          <w:color w:val="auto"/>
          <w:u w:val="none"/>
        </w:rPr>
      </w:pPr>
      <w:r w:rsidRPr="0044605C">
        <w:rPr>
          <w:b w:val="0"/>
          <w:i/>
          <w:color w:val="auto"/>
          <w:u w:val="none"/>
        </w:rPr>
        <w:t xml:space="preserve">С 2016 года нами была разработана и </w:t>
      </w:r>
      <w:r w:rsidRPr="00977084">
        <w:rPr>
          <w:b w:val="0"/>
          <w:i/>
          <w:color w:val="auto"/>
          <w:u w:val="none"/>
        </w:rPr>
        <w:t>реализована система</w:t>
      </w:r>
      <w:r w:rsidRPr="0044605C">
        <w:rPr>
          <w:b w:val="0"/>
          <w:i/>
          <w:color w:val="auto"/>
          <w:u w:val="none"/>
        </w:rPr>
        <w:t xml:space="preserve"> отбора и сопровождения </w:t>
      </w:r>
      <w:r>
        <w:rPr>
          <w:b w:val="0"/>
          <w:color w:val="auto"/>
          <w:u w:val="none"/>
        </w:rPr>
        <w:t>наиболее способных студентов</w:t>
      </w:r>
      <w:r w:rsidR="009A368E">
        <w:rPr>
          <w:b w:val="0"/>
          <w:color w:val="auto"/>
          <w:u w:val="none"/>
        </w:rPr>
        <w:t>, которая помимо тренинговых и индивидуальных занятий</w:t>
      </w:r>
      <w:r w:rsidR="006B2669">
        <w:rPr>
          <w:b w:val="0"/>
          <w:color w:val="auto"/>
          <w:u w:val="none"/>
        </w:rPr>
        <w:t>,</w:t>
      </w:r>
      <w:r w:rsidR="009A368E">
        <w:rPr>
          <w:b w:val="0"/>
          <w:color w:val="auto"/>
          <w:u w:val="none"/>
        </w:rPr>
        <w:t xml:space="preserve"> </w:t>
      </w:r>
      <w:r w:rsidR="006B2669">
        <w:rPr>
          <w:b w:val="0"/>
          <w:color w:val="auto"/>
          <w:u w:val="none"/>
        </w:rPr>
        <w:t>включая</w:t>
      </w:r>
      <w:r>
        <w:rPr>
          <w:b w:val="0"/>
          <w:color w:val="auto"/>
          <w:u w:val="none"/>
        </w:rPr>
        <w:t xml:space="preserve"> диагностические мероприятия:</w:t>
      </w:r>
    </w:p>
    <w:p w:rsidR="00C0136E" w:rsidRDefault="00C0136E" w:rsidP="00C0136E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диагностика личностных особенностей;</w:t>
      </w:r>
    </w:p>
    <w:p w:rsidR="00C0136E" w:rsidRDefault="00C0136E" w:rsidP="00C0136E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мотивационную составляющую;</w:t>
      </w:r>
    </w:p>
    <w:p w:rsidR="00C0136E" w:rsidRDefault="00C0136E" w:rsidP="00C0136E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направленность деятельности;</w:t>
      </w:r>
    </w:p>
    <w:p w:rsidR="008A6F96" w:rsidRDefault="008A6F96" w:rsidP="00C0136E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Результаты диагностики </w:t>
      </w:r>
      <w:r w:rsidR="00C0136E">
        <w:rPr>
          <w:b w:val="0"/>
          <w:color w:val="auto"/>
          <w:u w:val="none"/>
        </w:rPr>
        <w:t>подтверждались</w:t>
      </w:r>
      <w:r w:rsidR="0044605C">
        <w:rPr>
          <w:b w:val="0"/>
          <w:color w:val="auto"/>
          <w:u w:val="none"/>
        </w:rPr>
        <w:t xml:space="preserve"> на индивидуальных беседах </w:t>
      </w:r>
      <w:r w:rsidR="00C0136E">
        <w:rPr>
          <w:b w:val="0"/>
          <w:color w:val="auto"/>
          <w:u w:val="none"/>
        </w:rPr>
        <w:t>и тренинговых занятиях,</w:t>
      </w:r>
      <w:r>
        <w:rPr>
          <w:b w:val="0"/>
          <w:color w:val="auto"/>
          <w:u w:val="none"/>
        </w:rPr>
        <w:t xml:space="preserve"> следующих за проведением диагностики. </w:t>
      </w:r>
    </w:p>
    <w:p w:rsidR="008A6F96" w:rsidRDefault="006B2669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На основе полученных данных </w:t>
      </w:r>
      <w:r w:rsidR="008A6F96">
        <w:rPr>
          <w:b w:val="0"/>
          <w:color w:val="auto"/>
          <w:u w:val="none"/>
        </w:rPr>
        <w:t xml:space="preserve">для мастеров производственного обучения даются рекомендации по использованию средств воздействия, механизмов мотивации, учёта </w:t>
      </w:r>
      <w:r w:rsidR="009A368E">
        <w:rPr>
          <w:b w:val="0"/>
          <w:color w:val="auto"/>
          <w:u w:val="none"/>
        </w:rPr>
        <w:t xml:space="preserve">личностных </w:t>
      </w:r>
      <w:r w:rsidR="008A6F96">
        <w:rPr>
          <w:b w:val="0"/>
          <w:color w:val="auto"/>
          <w:u w:val="none"/>
        </w:rPr>
        <w:t>психологических особенностей</w:t>
      </w:r>
      <w:r>
        <w:rPr>
          <w:b w:val="0"/>
          <w:color w:val="auto"/>
          <w:u w:val="none"/>
        </w:rPr>
        <w:t>,</w:t>
      </w:r>
      <w:r w:rsidR="008A6F96">
        <w:rPr>
          <w:b w:val="0"/>
          <w:color w:val="auto"/>
          <w:u w:val="none"/>
        </w:rPr>
        <w:t xml:space="preserve"> способных повлиять на итоговый результат выступления спортсменов. </w:t>
      </w:r>
    </w:p>
    <w:p w:rsidR="009A368E" w:rsidRDefault="009A368E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Результатом внедрения системного подхода в подготовке и сопровождении психологом спортсменов стало увеличение количества призовых мест</w:t>
      </w:r>
      <w:r w:rsidR="006B2669">
        <w:rPr>
          <w:b w:val="0"/>
          <w:color w:val="auto"/>
          <w:u w:val="none"/>
        </w:rPr>
        <w:t>,</w:t>
      </w:r>
      <w:r>
        <w:rPr>
          <w:b w:val="0"/>
          <w:color w:val="auto"/>
          <w:u w:val="none"/>
        </w:rPr>
        <w:t xml:space="preserve"> занимаемы</w:t>
      </w:r>
      <w:r w:rsidR="006B2669">
        <w:rPr>
          <w:b w:val="0"/>
          <w:color w:val="auto"/>
          <w:u w:val="none"/>
        </w:rPr>
        <w:t>х</w:t>
      </w:r>
      <w:r>
        <w:rPr>
          <w:b w:val="0"/>
          <w:color w:val="auto"/>
          <w:u w:val="none"/>
        </w:rPr>
        <w:t xml:space="preserve"> ежегодно представителями техникума. </w:t>
      </w:r>
    </w:p>
    <w:p w:rsidR="009A368E" w:rsidRDefault="009A368E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В 2017 году двое участников регионального этапа Чемпионата вошли в состав сборной России для участия на международном уровне. </w:t>
      </w:r>
    </w:p>
    <w:p w:rsidR="009A368E" w:rsidRDefault="009B2933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Таблица</w:t>
      </w:r>
    </w:p>
    <w:p w:rsidR="009A368E" w:rsidRDefault="009A368E" w:rsidP="00627848">
      <w:pPr>
        <w:pStyle w:val="1"/>
        <w:spacing w:line="276" w:lineRule="auto"/>
        <w:rPr>
          <w:color w:val="auto"/>
          <w:u w:val="none"/>
        </w:rPr>
      </w:pPr>
      <w:r>
        <w:rPr>
          <w:color w:val="auto"/>
          <w:u w:val="none"/>
        </w:rPr>
        <w:t>Психологическое просвещение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4"/>
        <w:gridCol w:w="2697"/>
        <w:gridCol w:w="2712"/>
        <w:gridCol w:w="2658"/>
      </w:tblGrid>
      <w:tr w:rsidR="009A368E" w:rsidRPr="0046357B" w:rsidTr="00C676C3">
        <w:tc>
          <w:tcPr>
            <w:tcW w:w="2104" w:type="dxa"/>
            <w:shd w:val="clear" w:color="auto" w:fill="auto"/>
          </w:tcPr>
          <w:p w:rsidR="009A368E" w:rsidRPr="0046357B" w:rsidRDefault="009A368E" w:rsidP="00C676C3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357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7" w:type="dxa"/>
            <w:shd w:val="clear" w:color="auto" w:fill="auto"/>
          </w:tcPr>
          <w:p w:rsidR="009A368E" w:rsidRPr="0046357B" w:rsidRDefault="009A368E" w:rsidP="00C676C3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357B">
              <w:rPr>
                <w:rFonts w:ascii="Times New Roman" w:hAnsi="Times New Roman"/>
                <w:b/>
                <w:sz w:val="28"/>
                <w:szCs w:val="28"/>
              </w:rPr>
              <w:t>2016-2017 уч. год</w:t>
            </w:r>
          </w:p>
        </w:tc>
        <w:tc>
          <w:tcPr>
            <w:tcW w:w="2712" w:type="dxa"/>
            <w:shd w:val="clear" w:color="auto" w:fill="auto"/>
          </w:tcPr>
          <w:p w:rsidR="009A368E" w:rsidRPr="0046357B" w:rsidRDefault="009A368E" w:rsidP="00C676C3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357B">
              <w:rPr>
                <w:rFonts w:ascii="Times New Roman" w:hAnsi="Times New Roman"/>
                <w:b/>
                <w:sz w:val="28"/>
                <w:szCs w:val="28"/>
              </w:rPr>
              <w:t>2017-2018 уч. год</w:t>
            </w:r>
          </w:p>
        </w:tc>
        <w:tc>
          <w:tcPr>
            <w:tcW w:w="2658" w:type="dxa"/>
            <w:shd w:val="clear" w:color="auto" w:fill="auto"/>
          </w:tcPr>
          <w:p w:rsidR="009A368E" w:rsidRPr="0046357B" w:rsidRDefault="009A368E" w:rsidP="00C676C3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2018 – 2019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уч.год</w:t>
            </w:r>
            <w:proofErr w:type="spellEnd"/>
          </w:p>
        </w:tc>
      </w:tr>
      <w:tr w:rsidR="009A368E" w:rsidRPr="0046357B" w:rsidTr="00C676C3">
        <w:tc>
          <w:tcPr>
            <w:tcW w:w="2104" w:type="dxa"/>
            <w:shd w:val="clear" w:color="auto" w:fill="auto"/>
          </w:tcPr>
          <w:p w:rsidR="009A368E" w:rsidRPr="0046357B" w:rsidRDefault="009A368E" w:rsidP="00C676C3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Родительские собрания</w:t>
            </w:r>
          </w:p>
        </w:tc>
        <w:tc>
          <w:tcPr>
            <w:tcW w:w="2697" w:type="dxa"/>
            <w:shd w:val="clear" w:color="auto" w:fill="auto"/>
          </w:tcPr>
          <w:p w:rsidR="009A368E" w:rsidRPr="009A6164" w:rsidRDefault="009A6164" w:rsidP="009A6164">
            <w:pPr>
              <w:pStyle w:val="a6"/>
              <w:numPr>
                <w:ilvl w:val="0"/>
                <w:numId w:val="9"/>
              </w:numPr>
              <w:ind w:left="72" w:firstLine="1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 xml:space="preserve">«Подростковый суицид» (информирование о группах смерти,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«Аниме» и других потенциально опасных общественных молодежных интернет явлений. Даны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выявлению и особенностям взаимодействия с подростками, оказавшимися под влиянием подобных явлений.</w:t>
            </w:r>
          </w:p>
        </w:tc>
        <w:tc>
          <w:tcPr>
            <w:tcW w:w="2712" w:type="dxa"/>
            <w:shd w:val="clear" w:color="auto" w:fill="auto"/>
          </w:tcPr>
          <w:p w:rsidR="009A6164" w:rsidRPr="009A6164" w:rsidRDefault="009A6164" w:rsidP="009A6164">
            <w:pPr>
              <w:pStyle w:val="a6"/>
              <w:numPr>
                <w:ilvl w:val="0"/>
                <w:numId w:val="9"/>
              </w:numPr>
              <w:ind w:left="246"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«Профилактика правонарушений среди несовершеннолетних», </w:t>
            </w:r>
          </w:p>
          <w:p w:rsidR="009A368E" w:rsidRPr="009A6164" w:rsidRDefault="009A6164" w:rsidP="009A6164">
            <w:pPr>
              <w:pStyle w:val="a6"/>
              <w:numPr>
                <w:ilvl w:val="0"/>
                <w:numId w:val="9"/>
              </w:numPr>
              <w:ind w:left="246"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 xml:space="preserve">«Проблемы употребления ПАВ: наркомания, токсикомания, алкогольная зависимость, </w:t>
            </w:r>
            <w:proofErr w:type="spellStart"/>
            <w:r w:rsidRPr="009A6164">
              <w:rPr>
                <w:rFonts w:ascii="Times New Roman" w:hAnsi="Times New Roman"/>
                <w:sz w:val="28"/>
                <w:szCs w:val="28"/>
              </w:rPr>
              <w:lastRenderedPageBreak/>
              <w:t>табакокурение</w:t>
            </w:r>
            <w:proofErr w:type="spellEnd"/>
            <w:r w:rsidRPr="009A6164">
              <w:rPr>
                <w:rFonts w:ascii="Times New Roman" w:hAnsi="Times New Roman"/>
                <w:sz w:val="28"/>
                <w:szCs w:val="28"/>
              </w:rPr>
              <w:t>. Причины. Следствия. Пути решения проблем»</w:t>
            </w:r>
          </w:p>
        </w:tc>
        <w:tc>
          <w:tcPr>
            <w:tcW w:w="2658" w:type="dxa"/>
            <w:shd w:val="clear" w:color="auto" w:fill="auto"/>
          </w:tcPr>
          <w:p w:rsidR="009A368E" w:rsidRPr="009A6164" w:rsidRDefault="00661BC1" w:rsidP="00661BC1">
            <w:pPr>
              <w:pStyle w:val="a6"/>
              <w:numPr>
                <w:ilvl w:val="0"/>
                <w:numId w:val="9"/>
              </w:numPr>
              <w:ind w:left="63" w:firstLine="2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«Актуальные способы воздействия на подростков несущие угрозу жизни и здоровью нации»</w:t>
            </w:r>
            <w:r w:rsidR="009A368E" w:rsidRPr="009A6164">
              <w:rPr>
                <w:rFonts w:ascii="Times New Roman" w:hAnsi="Times New Roman"/>
                <w:sz w:val="28"/>
                <w:szCs w:val="28"/>
              </w:rPr>
              <w:t xml:space="preserve"> (Основная цель – информирование родительской общественности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эфективных</w:t>
            </w:r>
            <w:proofErr w:type="spellEnd"/>
            <w:r w:rsidR="009A368E" w:rsidRPr="009A6164">
              <w:rPr>
                <w:rFonts w:ascii="Times New Roman" w:hAnsi="Times New Roman"/>
                <w:sz w:val="28"/>
                <w:szCs w:val="28"/>
              </w:rPr>
              <w:t xml:space="preserve"> способах и приемах </w:t>
            </w:r>
            <w:r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9A368E" w:rsidRPr="009A616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детьми, </w:t>
            </w:r>
            <w:r w:rsidR="009A368E" w:rsidRPr="009A6164">
              <w:rPr>
                <w:rFonts w:ascii="Times New Roman" w:hAnsi="Times New Roman"/>
                <w:sz w:val="28"/>
                <w:szCs w:val="28"/>
              </w:rPr>
              <w:t xml:space="preserve">чтобы </w:t>
            </w:r>
            <w:r>
              <w:rPr>
                <w:rFonts w:ascii="Times New Roman" w:hAnsi="Times New Roman"/>
                <w:sz w:val="28"/>
                <w:szCs w:val="28"/>
              </w:rPr>
              <w:t>сформировать защитные механизмы защитить от влияния опасного контента, в том числе социальных сетей</w:t>
            </w:r>
            <w:r w:rsidR="009A368E" w:rsidRPr="009A6164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9A368E" w:rsidRPr="0046357B" w:rsidTr="00C676C3">
        <w:tc>
          <w:tcPr>
            <w:tcW w:w="2104" w:type="dxa"/>
            <w:shd w:val="clear" w:color="auto" w:fill="auto"/>
          </w:tcPr>
          <w:p w:rsidR="009A368E" w:rsidRPr="0046357B" w:rsidRDefault="008E6F53" w:rsidP="00C676C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Родительские собрания в выпускных группах техникума</w:t>
            </w:r>
          </w:p>
        </w:tc>
        <w:tc>
          <w:tcPr>
            <w:tcW w:w="2697" w:type="dxa"/>
            <w:shd w:val="clear" w:color="auto" w:fill="auto"/>
          </w:tcPr>
          <w:p w:rsidR="009A368E" w:rsidRPr="009A6164" w:rsidRDefault="008E6F53" w:rsidP="009A368E">
            <w:pPr>
              <w:pStyle w:val="a6"/>
              <w:numPr>
                <w:ilvl w:val="0"/>
                <w:numId w:val="10"/>
              </w:numPr>
              <w:ind w:left="319" w:hanging="2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к профессиональным пробам и эффективная мотивация на результат»</w:t>
            </w:r>
          </w:p>
          <w:p w:rsidR="009A368E" w:rsidRPr="009A6164" w:rsidRDefault="009A368E" w:rsidP="009A368E">
            <w:pPr>
              <w:pStyle w:val="a6"/>
              <w:numPr>
                <w:ilvl w:val="0"/>
                <w:numId w:val="10"/>
              </w:numPr>
              <w:ind w:left="319" w:hanging="2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431942">
              <w:rPr>
                <w:rFonts w:ascii="Times New Roman" w:hAnsi="Times New Roman"/>
                <w:sz w:val="28"/>
                <w:szCs w:val="28"/>
              </w:rPr>
              <w:t>Эффективная</w:t>
            </w:r>
            <w:r w:rsidR="008E6F53">
              <w:rPr>
                <w:rFonts w:ascii="Times New Roman" w:hAnsi="Times New Roman"/>
                <w:sz w:val="28"/>
                <w:szCs w:val="28"/>
              </w:rPr>
              <w:t xml:space="preserve"> профориентации дома, как часть системы профессиональной подготовки студентов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9A368E" w:rsidRPr="009A6164" w:rsidRDefault="009A368E" w:rsidP="008E6F53">
            <w:pPr>
              <w:pStyle w:val="a6"/>
              <w:numPr>
                <w:ilvl w:val="0"/>
                <w:numId w:val="10"/>
              </w:numPr>
              <w:ind w:left="319" w:hanging="2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8E6F53">
              <w:rPr>
                <w:rFonts w:ascii="Times New Roman" w:hAnsi="Times New Roman"/>
                <w:sz w:val="28"/>
                <w:szCs w:val="28"/>
              </w:rPr>
              <w:t>Помощь семьи при п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одготов</w:t>
            </w:r>
            <w:r w:rsidR="008E6F53">
              <w:rPr>
                <w:rFonts w:ascii="Times New Roman" w:hAnsi="Times New Roman"/>
                <w:sz w:val="28"/>
                <w:szCs w:val="28"/>
              </w:rPr>
              <w:t>ке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="008E6F53">
              <w:rPr>
                <w:rFonts w:ascii="Times New Roman" w:hAnsi="Times New Roman"/>
                <w:sz w:val="28"/>
                <w:szCs w:val="28"/>
              </w:rPr>
              <w:t>ВКР и защите диплома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12" w:type="dxa"/>
            <w:shd w:val="clear" w:color="auto" w:fill="auto"/>
          </w:tcPr>
          <w:p w:rsidR="008E6F53" w:rsidRPr="009A6164" w:rsidRDefault="008E6F53" w:rsidP="008E6F53">
            <w:pPr>
              <w:pStyle w:val="a6"/>
              <w:numPr>
                <w:ilvl w:val="0"/>
                <w:numId w:val="10"/>
              </w:numPr>
              <w:ind w:left="319" w:hanging="2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к профессиональным пробам и эффективная мотивация на результат»</w:t>
            </w:r>
          </w:p>
          <w:p w:rsidR="008E6F53" w:rsidRPr="009A6164" w:rsidRDefault="008E6F53" w:rsidP="008E6F53">
            <w:pPr>
              <w:pStyle w:val="a6"/>
              <w:numPr>
                <w:ilvl w:val="0"/>
                <w:numId w:val="10"/>
              </w:numPr>
              <w:ind w:left="319" w:hanging="2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9B2933">
              <w:rPr>
                <w:rFonts w:ascii="Times New Roman" w:hAnsi="Times New Roman"/>
                <w:sz w:val="28"/>
                <w:szCs w:val="28"/>
              </w:rPr>
              <w:t>Эффективная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профориентации дома, как часть системы профессиональной подготовки студентов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9A368E" w:rsidRPr="009A6164" w:rsidRDefault="008E6F53" w:rsidP="008E6F5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Помощь семьи при п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одготов</w:t>
            </w:r>
            <w:r>
              <w:rPr>
                <w:rFonts w:ascii="Times New Roman" w:hAnsi="Times New Roman"/>
                <w:sz w:val="28"/>
                <w:szCs w:val="28"/>
              </w:rPr>
              <w:t>ке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ВКР и защите диплома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58" w:type="dxa"/>
            <w:shd w:val="clear" w:color="auto" w:fill="auto"/>
          </w:tcPr>
          <w:p w:rsidR="008E6F53" w:rsidRPr="009A6164" w:rsidRDefault="008E6F53" w:rsidP="008E6F53">
            <w:pPr>
              <w:pStyle w:val="a6"/>
              <w:numPr>
                <w:ilvl w:val="0"/>
                <w:numId w:val="10"/>
              </w:numPr>
              <w:ind w:left="319" w:hanging="2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к профессиональным пробам и эффективная мотивация на результат»</w:t>
            </w:r>
          </w:p>
          <w:p w:rsidR="008E6F53" w:rsidRPr="009A6164" w:rsidRDefault="008E6F53" w:rsidP="008E6F53">
            <w:pPr>
              <w:pStyle w:val="a6"/>
              <w:numPr>
                <w:ilvl w:val="0"/>
                <w:numId w:val="10"/>
              </w:numPr>
              <w:ind w:left="319" w:hanging="2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Эфективная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профориентации дома, как часть системы профессиональной подготовки студентов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9A368E" w:rsidRPr="009A6164" w:rsidRDefault="008E6F53" w:rsidP="008E6F5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Помощь семьи при п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одготов</w:t>
            </w:r>
            <w:r>
              <w:rPr>
                <w:rFonts w:ascii="Times New Roman" w:hAnsi="Times New Roman"/>
                <w:sz w:val="28"/>
                <w:szCs w:val="28"/>
              </w:rPr>
              <w:t>ке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ВКР и защите диплома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A368E" w:rsidRPr="0046357B" w:rsidTr="00C676C3">
        <w:tc>
          <w:tcPr>
            <w:tcW w:w="2104" w:type="dxa"/>
            <w:shd w:val="clear" w:color="auto" w:fill="auto"/>
          </w:tcPr>
          <w:p w:rsidR="009A368E" w:rsidRPr="0046357B" w:rsidRDefault="008E6F53" w:rsidP="00C676C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а рамках</w:t>
            </w:r>
            <w:r w:rsidR="009A368E" w:rsidRPr="0046357B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</w:tc>
        <w:tc>
          <w:tcPr>
            <w:tcW w:w="2697" w:type="dxa"/>
            <w:shd w:val="clear" w:color="auto" w:fill="auto"/>
          </w:tcPr>
          <w:p w:rsidR="009A368E" w:rsidRPr="009A6164" w:rsidRDefault="009A368E" w:rsidP="009A368E">
            <w:pPr>
              <w:pStyle w:val="a6"/>
              <w:numPr>
                <w:ilvl w:val="0"/>
                <w:numId w:val="11"/>
              </w:numPr>
              <w:ind w:left="340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8E6F53">
              <w:rPr>
                <w:rFonts w:ascii="Times New Roman" w:hAnsi="Times New Roman"/>
                <w:sz w:val="28"/>
                <w:szCs w:val="28"/>
              </w:rPr>
              <w:t>Особенности п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сихическое развитие </w:t>
            </w:r>
            <w:r w:rsidR="008E6F5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», (повышение психологической культуры.)</w:t>
            </w:r>
          </w:p>
          <w:p w:rsidR="009A368E" w:rsidRPr="009A6164" w:rsidRDefault="009A368E" w:rsidP="00C676C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</w:tcPr>
          <w:p w:rsidR="009A368E" w:rsidRPr="009A6164" w:rsidRDefault="009A368E" w:rsidP="008E6F53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«Подростковый суицид»</w:t>
            </w:r>
            <w:r w:rsidR="008E6F53">
              <w:rPr>
                <w:rFonts w:ascii="Times New Roman" w:hAnsi="Times New Roman"/>
                <w:sz w:val="28"/>
                <w:szCs w:val="28"/>
              </w:rPr>
              <w:t xml:space="preserve"> причины, выявления, профилактика.</w:t>
            </w:r>
          </w:p>
        </w:tc>
        <w:tc>
          <w:tcPr>
            <w:tcW w:w="2658" w:type="dxa"/>
            <w:shd w:val="clear" w:color="auto" w:fill="auto"/>
          </w:tcPr>
          <w:p w:rsidR="009A368E" w:rsidRPr="009A6164" w:rsidRDefault="009A368E" w:rsidP="008E6F53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8E6F53">
              <w:rPr>
                <w:rFonts w:ascii="Times New Roman" w:hAnsi="Times New Roman"/>
                <w:sz w:val="28"/>
                <w:szCs w:val="28"/>
              </w:rPr>
              <w:t>Игровая и интернет зависимости как вызов современного воспитания и обучения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»</w:t>
            </w:r>
            <w:r w:rsidR="008E6F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A368E" w:rsidRPr="0046357B" w:rsidTr="00C676C3">
        <w:tc>
          <w:tcPr>
            <w:tcW w:w="2104" w:type="dxa"/>
            <w:shd w:val="clear" w:color="auto" w:fill="auto"/>
          </w:tcPr>
          <w:p w:rsidR="009A368E" w:rsidRPr="0046357B" w:rsidRDefault="009A368E" w:rsidP="00C676C3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 w:rsidRPr="0046357B">
              <w:rPr>
                <w:rFonts w:ascii="Times New Roman" w:hAnsi="Times New Roman"/>
                <w:sz w:val="28"/>
              </w:rPr>
              <w:t>Оф</w:t>
            </w:r>
            <w:r w:rsidR="00626E4E">
              <w:rPr>
                <w:rFonts w:ascii="Times New Roman" w:hAnsi="Times New Roman"/>
                <w:sz w:val="28"/>
              </w:rPr>
              <w:t>ормление информационных стендов</w:t>
            </w:r>
            <w:r w:rsidRPr="0046357B">
              <w:rPr>
                <w:rFonts w:ascii="Times New Roman" w:hAnsi="Times New Roman"/>
                <w:sz w:val="28"/>
              </w:rPr>
              <w:t xml:space="preserve"> «Информация педагога – психолога»</w:t>
            </w:r>
          </w:p>
          <w:p w:rsidR="009A368E" w:rsidRPr="0046357B" w:rsidRDefault="009A368E" w:rsidP="00C676C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auto"/>
          </w:tcPr>
          <w:p w:rsidR="009A368E" w:rsidRPr="009A6164" w:rsidRDefault="009A368E" w:rsidP="00C67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lastRenderedPageBreak/>
              <w:t>Темы:</w:t>
            </w:r>
          </w:p>
          <w:p w:rsidR="00626E4E" w:rsidRDefault="009A368E" w:rsidP="00626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626E4E">
              <w:rPr>
                <w:rFonts w:ascii="Times New Roman" w:hAnsi="Times New Roman"/>
                <w:sz w:val="28"/>
                <w:szCs w:val="28"/>
              </w:rPr>
              <w:t>Депрессивные состояния –причины, формы, пути преодоления»;</w:t>
            </w:r>
          </w:p>
          <w:p w:rsidR="00626E4E" w:rsidRPr="009A6164" w:rsidRDefault="00626E4E" w:rsidP="00626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«Эффективные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коммуникации – залог крепкой дружбы».</w:t>
            </w:r>
          </w:p>
          <w:p w:rsidR="009A368E" w:rsidRPr="009A6164" w:rsidRDefault="00626E4E" w:rsidP="00626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Суицидальное поведение в подростковой среде». </w:t>
            </w:r>
          </w:p>
        </w:tc>
        <w:tc>
          <w:tcPr>
            <w:tcW w:w="2712" w:type="dxa"/>
            <w:shd w:val="clear" w:color="auto" w:fill="auto"/>
          </w:tcPr>
          <w:p w:rsidR="009A368E" w:rsidRPr="009A6164" w:rsidRDefault="009A368E" w:rsidP="00C67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626E4E">
              <w:rPr>
                <w:rFonts w:ascii="Times New Roman" w:hAnsi="Times New Roman"/>
                <w:sz w:val="28"/>
                <w:szCs w:val="28"/>
              </w:rPr>
              <w:t>Способы преодоления конфликтных ситуаций»</w:t>
            </w:r>
          </w:p>
          <w:p w:rsidR="009A368E" w:rsidRPr="009A6164" w:rsidRDefault="009A368E" w:rsidP="00C67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626E4E">
              <w:rPr>
                <w:rFonts w:ascii="Times New Roman" w:hAnsi="Times New Roman"/>
                <w:sz w:val="28"/>
                <w:szCs w:val="28"/>
              </w:rPr>
              <w:t>Как подготовить себя к экзамену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368E" w:rsidRPr="009A6164" w:rsidRDefault="009A368E" w:rsidP="00C67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626E4E">
              <w:rPr>
                <w:rFonts w:ascii="Times New Roman" w:hAnsi="Times New Roman"/>
                <w:sz w:val="28"/>
                <w:szCs w:val="28"/>
              </w:rPr>
              <w:t>Тревожное состояние – причины, следствия, способы профилактики»</w:t>
            </w:r>
          </w:p>
          <w:p w:rsidR="009A368E" w:rsidRPr="009A6164" w:rsidRDefault="009B2933" w:rsidP="00C67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«Эффективные</w:t>
            </w:r>
            <w:r w:rsidR="00626E4E">
              <w:rPr>
                <w:rFonts w:ascii="Times New Roman" w:hAnsi="Times New Roman"/>
                <w:sz w:val="28"/>
                <w:szCs w:val="28"/>
              </w:rPr>
              <w:t xml:space="preserve"> и неэффективные приемы формирования и поддержки мотивации у подростков</w:t>
            </w:r>
            <w:r w:rsidR="009A368E" w:rsidRPr="009A616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368E" w:rsidRPr="009A6164" w:rsidRDefault="009A368E" w:rsidP="00C67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9A368E" w:rsidRPr="009A6164" w:rsidRDefault="009A368E" w:rsidP="00C67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626E4E">
              <w:rPr>
                <w:rFonts w:ascii="Times New Roman" w:hAnsi="Times New Roman"/>
                <w:sz w:val="28"/>
                <w:szCs w:val="28"/>
              </w:rPr>
              <w:t>Помогая – не навреди» Рекомендации для родителей.</w:t>
            </w:r>
          </w:p>
          <w:p w:rsidR="009A368E" w:rsidRPr="009A6164" w:rsidRDefault="009A368E" w:rsidP="00C676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626E4E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</w:t>
            </w:r>
            <w:r w:rsidR="00626E4E">
              <w:rPr>
                <w:rFonts w:ascii="Times New Roman" w:hAnsi="Times New Roman"/>
                <w:sz w:val="28"/>
                <w:szCs w:val="28"/>
              </w:rPr>
              <w:lastRenderedPageBreak/>
              <w:t>процессов в старшем подростковом возрасте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»</w:t>
            </w:r>
            <w:r w:rsidR="00626E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368E" w:rsidRPr="009A6164" w:rsidRDefault="009A368E" w:rsidP="00626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>«</w:t>
            </w:r>
            <w:r w:rsidR="00626E4E">
              <w:rPr>
                <w:rFonts w:ascii="Times New Roman" w:hAnsi="Times New Roman"/>
                <w:sz w:val="28"/>
                <w:szCs w:val="28"/>
              </w:rPr>
              <w:t>Агрессивное поведение - проблема современного общества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>»</w:t>
            </w:r>
            <w:r w:rsidR="00626E4E">
              <w:rPr>
                <w:rFonts w:ascii="Times New Roman" w:hAnsi="Times New Roman"/>
                <w:sz w:val="28"/>
                <w:szCs w:val="28"/>
              </w:rPr>
              <w:t>. Рекомендации психологической защите от агрессии в повседневной жизни.</w:t>
            </w:r>
          </w:p>
        </w:tc>
      </w:tr>
      <w:tr w:rsidR="009A368E" w:rsidRPr="0046357B" w:rsidTr="00C676C3">
        <w:tc>
          <w:tcPr>
            <w:tcW w:w="2104" w:type="dxa"/>
            <w:shd w:val="clear" w:color="auto" w:fill="auto"/>
          </w:tcPr>
          <w:p w:rsidR="009A368E" w:rsidRPr="0046357B" w:rsidRDefault="009A368E" w:rsidP="00C676C3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Работа с</w:t>
            </w:r>
            <w:r w:rsidR="00C93FA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общественност</w:t>
            </w:r>
            <w:r w:rsidR="00C93FA8"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ю/ печатная продукция</w:t>
            </w:r>
          </w:p>
        </w:tc>
        <w:tc>
          <w:tcPr>
            <w:tcW w:w="8067" w:type="dxa"/>
            <w:gridSpan w:val="3"/>
            <w:shd w:val="clear" w:color="auto" w:fill="auto"/>
          </w:tcPr>
          <w:p w:rsidR="009A368E" w:rsidRPr="009A6164" w:rsidRDefault="009A368E" w:rsidP="009A368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</w:rPr>
              <w:t>Размещение информации на официальном сайте учреждения</w:t>
            </w:r>
          </w:p>
          <w:p w:rsidR="009A368E" w:rsidRPr="00977084" w:rsidRDefault="009A368E" w:rsidP="00C676C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  <w:szCs w:val="28"/>
              </w:rPr>
              <w:t xml:space="preserve">Еженедельно размещается информация о проведенных мероприятиях в разделе «Новости». </w:t>
            </w:r>
            <w:r w:rsidR="006E3847">
              <w:rPr>
                <w:rFonts w:ascii="Times New Roman" w:hAnsi="Times New Roman"/>
                <w:sz w:val="28"/>
                <w:szCs w:val="28"/>
              </w:rPr>
              <w:t>(</w:t>
            </w:r>
            <w:hyperlink r:id="rId8" w:history="1">
              <w:r w:rsidR="006E3847" w:rsidRPr="00E05952">
                <w:rPr>
                  <w:rStyle w:val="a9"/>
                  <w:rFonts w:ascii="Times New Roman" w:hAnsi="Times New Roman" w:cstheme="minorBidi"/>
                  <w:sz w:val="28"/>
                  <w:szCs w:val="28"/>
                </w:rPr>
                <w:t>http://www.tci72.ru/technical-college/about-technical-school/news/</w:t>
              </w:r>
            </w:hyperlink>
            <w:r w:rsidRPr="009A6164">
              <w:rPr>
                <w:rFonts w:ascii="Times New Roman" w:hAnsi="Times New Roman"/>
                <w:sz w:val="28"/>
                <w:szCs w:val="28"/>
              </w:rPr>
              <w:t>) А также, по мере необходимости, на страничке педагога –психолога</w:t>
            </w:r>
            <w:r w:rsidR="006E3847" w:rsidRPr="00977084">
              <w:rPr>
                <w:rFonts w:ascii="Times New Roman" w:hAnsi="Times New Roman"/>
                <w:color w:val="FF0000"/>
                <w:sz w:val="28"/>
                <w:szCs w:val="28"/>
              </w:rPr>
              <w:t>.(</w:t>
            </w:r>
            <w:hyperlink r:id="rId9" w:history="1">
              <w:r w:rsidR="006E3847" w:rsidRPr="00977084">
                <w:rPr>
                  <w:rStyle w:val="a9"/>
                  <w:rFonts w:ascii="Times New Roman" w:hAnsi="Times New Roman" w:cstheme="minorBidi"/>
                  <w:color w:val="FF0000"/>
                  <w:sz w:val="28"/>
                  <w:szCs w:val="28"/>
                </w:rPr>
                <w:t>http://www.tci72.ru/technical-college/education-work/psikhologicheskaya-podderzhka/</w:t>
              </w:r>
            </w:hyperlink>
            <w:r w:rsidR="006E3847" w:rsidRPr="0097708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) </w:t>
            </w:r>
          </w:p>
          <w:p w:rsidR="009A368E" w:rsidRPr="009A6164" w:rsidRDefault="009A368E" w:rsidP="009A368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</w:rPr>
              <w:t>«</w:t>
            </w:r>
            <w:r w:rsidR="006E3847">
              <w:rPr>
                <w:rFonts w:ascii="Times New Roman" w:hAnsi="Times New Roman"/>
                <w:sz w:val="28"/>
              </w:rPr>
              <w:t>Рука помощи</w:t>
            </w:r>
            <w:r w:rsidRPr="009A6164">
              <w:rPr>
                <w:rFonts w:ascii="Times New Roman" w:hAnsi="Times New Roman"/>
                <w:sz w:val="28"/>
              </w:rPr>
              <w:t>»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A6164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9A6164">
              <w:rPr>
                <w:rFonts w:ascii="Times New Roman" w:hAnsi="Times New Roman"/>
                <w:sz w:val="28"/>
                <w:szCs w:val="28"/>
              </w:rPr>
              <w:t>одготовка и</w:t>
            </w:r>
            <w:r w:rsidRPr="009A6164">
              <w:rPr>
                <w:rFonts w:ascii="Times New Roman" w:hAnsi="Times New Roman"/>
                <w:sz w:val="28"/>
              </w:rPr>
              <w:t>нформационных материалов</w:t>
            </w:r>
            <w:r w:rsidR="006E3847">
              <w:rPr>
                <w:rFonts w:ascii="Times New Roman" w:hAnsi="Times New Roman"/>
                <w:sz w:val="28"/>
              </w:rPr>
              <w:t xml:space="preserve"> в виде </w:t>
            </w:r>
            <w:r w:rsidR="00977084">
              <w:rPr>
                <w:rFonts w:ascii="Times New Roman" w:hAnsi="Times New Roman"/>
                <w:sz w:val="28"/>
              </w:rPr>
              <w:t>буклетов,</w:t>
            </w:r>
            <w:r w:rsidR="00977084" w:rsidRPr="009A6164">
              <w:rPr>
                <w:rFonts w:ascii="Times New Roman" w:hAnsi="Times New Roman"/>
                <w:sz w:val="28"/>
              </w:rPr>
              <w:t xml:space="preserve"> для</w:t>
            </w:r>
            <w:r w:rsidR="00CF32F8">
              <w:rPr>
                <w:rFonts w:ascii="Times New Roman" w:hAnsi="Times New Roman"/>
                <w:sz w:val="28"/>
              </w:rPr>
              <w:t xml:space="preserve"> </w:t>
            </w:r>
            <w:r w:rsidRPr="009A6164">
              <w:rPr>
                <w:rFonts w:ascii="Times New Roman" w:hAnsi="Times New Roman"/>
                <w:sz w:val="28"/>
              </w:rPr>
              <w:t>родителей</w:t>
            </w:r>
            <w:r w:rsidR="00977084">
              <w:rPr>
                <w:rFonts w:ascii="Times New Roman" w:hAnsi="Times New Roman"/>
                <w:sz w:val="28"/>
              </w:rPr>
              <w:t xml:space="preserve"> </w:t>
            </w:r>
            <w:r w:rsidR="006E3847">
              <w:rPr>
                <w:rFonts w:ascii="Times New Roman" w:hAnsi="Times New Roman"/>
                <w:sz w:val="28"/>
              </w:rPr>
              <w:t>обучающихся по профилактике суицидального поведения;</w:t>
            </w:r>
          </w:p>
          <w:p w:rsidR="009A368E" w:rsidRPr="009A6164" w:rsidRDefault="009A368E" w:rsidP="009A368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6E3847">
              <w:rPr>
                <w:rFonts w:ascii="Times New Roman" w:hAnsi="Times New Roman"/>
                <w:sz w:val="28"/>
              </w:rPr>
              <w:t>СтуДни</w:t>
            </w:r>
            <w:proofErr w:type="spellEnd"/>
            <w:r w:rsidRPr="009A6164">
              <w:rPr>
                <w:rFonts w:ascii="Times New Roman" w:hAnsi="Times New Roman"/>
                <w:sz w:val="28"/>
              </w:rPr>
              <w:t xml:space="preserve">» </w:t>
            </w:r>
            <w:r w:rsidRPr="009A61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E3847">
              <w:rPr>
                <w:rFonts w:ascii="Times New Roman" w:hAnsi="Times New Roman"/>
                <w:sz w:val="28"/>
                <w:szCs w:val="28"/>
              </w:rPr>
              <w:t>колонка педагога-психолога в студенческой газете;</w:t>
            </w:r>
          </w:p>
          <w:p w:rsidR="009A368E" w:rsidRPr="009A6164" w:rsidRDefault="009A368E" w:rsidP="006E384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164">
              <w:rPr>
                <w:rFonts w:ascii="Times New Roman" w:hAnsi="Times New Roman"/>
                <w:sz w:val="28"/>
              </w:rPr>
              <w:t>«</w:t>
            </w:r>
            <w:r w:rsidR="006E3847">
              <w:rPr>
                <w:rFonts w:ascii="Times New Roman" w:hAnsi="Times New Roman"/>
                <w:sz w:val="28"/>
              </w:rPr>
              <w:t>Психолог информирует</w:t>
            </w:r>
            <w:r w:rsidRPr="009A6164">
              <w:rPr>
                <w:rFonts w:ascii="Times New Roman" w:hAnsi="Times New Roman"/>
                <w:sz w:val="28"/>
              </w:rPr>
              <w:t xml:space="preserve">» - брошюры и листовки по актуальным темам (адаптация </w:t>
            </w:r>
            <w:r w:rsidR="006E3847">
              <w:rPr>
                <w:rFonts w:ascii="Times New Roman" w:hAnsi="Times New Roman"/>
                <w:sz w:val="28"/>
              </w:rPr>
              <w:t>первого курса</w:t>
            </w:r>
            <w:r w:rsidRPr="009A6164">
              <w:rPr>
                <w:rFonts w:ascii="Times New Roman" w:hAnsi="Times New Roman"/>
                <w:sz w:val="28"/>
              </w:rPr>
              <w:t xml:space="preserve">, подготовка к </w:t>
            </w:r>
            <w:r w:rsidR="006E3847">
              <w:rPr>
                <w:rFonts w:ascii="Times New Roman" w:hAnsi="Times New Roman"/>
                <w:sz w:val="28"/>
              </w:rPr>
              <w:t xml:space="preserve">ВКР и защите диплома, </w:t>
            </w:r>
            <w:proofErr w:type="spellStart"/>
            <w:r w:rsidR="006E3847">
              <w:rPr>
                <w:rFonts w:ascii="Times New Roman" w:hAnsi="Times New Roman"/>
                <w:sz w:val="28"/>
              </w:rPr>
              <w:t>профориентационная</w:t>
            </w:r>
            <w:proofErr w:type="spellEnd"/>
            <w:r w:rsidR="006E3847">
              <w:rPr>
                <w:rFonts w:ascii="Times New Roman" w:hAnsi="Times New Roman"/>
                <w:sz w:val="28"/>
              </w:rPr>
              <w:t xml:space="preserve"> информация для абитуриентов</w:t>
            </w:r>
            <w:r w:rsidRPr="009A6164">
              <w:rPr>
                <w:rFonts w:ascii="Times New Roman" w:hAnsi="Times New Roman"/>
                <w:sz w:val="28"/>
              </w:rPr>
              <w:t xml:space="preserve"> и др.)</w:t>
            </w:r>
          </w:p>
        </w:tc>
      </w:tr>
    </w:tbl>
    <w:p w:rsidR="009A368E" w:rsidRDefault="009A368E" w:rsidP="00627848">
      <w:pPr>
        <w:pStyle w:val="1"/>
        <w:spacing w:line="276" w:lineRule="auto"/>
        <w:rPr>
          <w:b w:val="0"/>
          <w:color w:val="auto"/>
          <w:u w:val="none"/>
        </w:rPr>
      </w:pPr>
    </w:p>
    <w:p w:rsidR="000338CE" w:rsidRPr="009A368E" w:rsidRDefault="000338CE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Просветительская работа социально-психологической службы подразделяется на массовое (брошюры. Л</w:t>
      </w:r>
      <w:r w:rsidR="009B2933">
        <w:rPr>
          <w:b w:val="0"/>
          <w:color w:val="auto"/>
          <w:u w:val="none"/>
        </w:rPr>
        <w:t>истовки), групповое (родительск</w:t>
      </w:r>
      <w:r>
        <w:rPr>
          <w:b w:val="0"/>
          <w:color w:val="auto"/>
          <w:u w:val="none"/>
        </w:rPr>
        <w:t>ие собрания, лектории, семинары) и индивидуальное (ко</w:t>
      </w:r>
      <w:r w:rsidR="009B2933">
        <w:rPr>
          <w:b w:val="0"/>
          <w:color w:val="auto"/>
          <w:u w:val="none"/>
        </w:rPr>
        <w:t xml:space="preserve">нсультации, беседы) </w:t>
      </w:r>
      <w:r w:rsidR="00D12FB4">
        <w:rPr>
          <w:b w:val="0"/>
          <w:color w:val="auto"/>
          <w:u w:val="none"/>
        </w:rPr>
        <w:t xml:space="preserve">воздействие </w:t>
      </w:r>
      <w:r w:rsidR="00977084">
        <w:rPr>
          <w:b w:val="0"/>
          <w:color w:val="auto"/>
          <w:u w:val="none"/>
        </w:rPr>
        <w:t>и имеет</w:t>
      </w:r>
      <w:r>
        <w:rPr>
          <w:b w:val="0"/>
          <w:color w:val="auto"/>
          <w:u w:val="none"/>
        </w:rPr>
        <w:t xml:space="preserve"> различную направленность: родительское сообщество, студенческая среда и педагогический коллектив. Наиболее сложным является групповое и индивидуальное просвещение родителей. Семьи, </w:t>
      </w:r>
      <w:r w:rsidRPr="000338CE">
        <w:rPr>
          <w:b w:val="0"/>
          <w:color w:val="auto"/>
          <w:u w:val="none"/>
        </w:rPr>
        <w:t>находящиеся в трудном положении, ведущие асоциальный образ жизни</w:t>
      </w:r>
      <w:r w:rsidR="006B2669">
        <w:rPr>
          <w:b w:val="0"/>
          <w:color w:val="auto"/>
          <w:u w:val="none"/>
        </w:rPr>
        <w:t>,</w:t>
      </w:r>
      <w:r w:rsidRPr="000338CE">
        <w:rPr>
          <w:b w:val="0"/>
          <w:color w:val="auto"/>
          <w:u w:val="none"/>
        </w:rPr>
        <w:t xml:space="preserve"> редко идут на диалог и на взаимное сотрудничество с целью помощи их детям</w:t>
      </w:r>
      <w:r>
        <w:rPr>
          <w:b w:val="0"/>
          <w:color w:val="auto"/>
          <w:u w:val="none"/>
        </w:rPr>
        <w:t xml:space="preserve">. Большую часть информации удается донести данной категории родителей благодаря распространению печатной продукции и совместным рейдам с социальным </w:t>
      </w:r>
      <w:r>
        <w:rPr>
          <w:b w:val="0"/>
          <w:color w:val="auto"/>
          <w:u w:val="none"/>
        </w:rPr>
        <w:lastRenderedPageBreak/>
        <w:t>педагогом в места проживания студентов «группы риска» и семей</w:t>
      </w:r>
      <w:r w:rsidR="006B2669">
        <w:rPr>
          <w:b w:val="0"/>
          <w:color w:val="auto"/>
          <w:u w:val="none"/>
        </w:rPr>
        <w:t>,</w:t>
      </w:r>
      <w:r>
        <w:rPr>
          <w:b w:val="0"/>
          <w:color w:val="auto"/>
          <w:u w:val="none"/>
        </w:rPr>
        <w:t xml:space="preserve"> состоящих на учёте как неблагополучные. </w:t>
      </w:r>
    </w:p>
    <w:p w:rsidR="009A368E" w:rsidRDefault="000338CE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Работа с педагогическим коллективом </w:t>
      </w:r>
      <w:r w:rsidRPr="000338CE">
        <w:rPr>
          <w:b w:val="0"/>
          <w:color w:val="auto"/>
          <w:u w:val="none"/>
        </w:rPr>
        <w:t>иногда также носит трудный характер в силу кон</w:t>
      </w:r>
      <w:r>
        <w:rPr>
          <w:b w:val="0"/>
          <w:color w:val="auto"/>
          <w:u w:val="none"/>
        </w:rPr>
        <w:t>серватив</w:t>
      </w:r>
      <w:r w:rsidR="006B2669">
        <w:rPr>
          <w:b w:val="0"/>
          <w:color w:val="auto"/>
          <w:u w:val="none"/>
        </w:rPr>
        <w:t>ных взглядов коллектива, прихода</w:t>
      </w:r>
      <w:r>
        <w:rPr>
          <w:b w:val="0"/>
          <w:color w:val="auto"/>
          <w:u w:val="none"/>
        </w:rPr>
        <w:t xml:space="preserve"> новых педагогов (в связи с открытием новых специальностей</w:t>
      </w:r>
      <w:r w:rsidR="006B2669">
        <w:rPr>
          <w:b w:val="0"/>
          <w:color w:val="auto"/>
          <w:u w:val="none"/>
        </w:rPr>
        <w:t xml:space="preserve"> и профессий), высокой нагрузки</w:t>
      </w:r>
      <w:r>
        <w:rPr>
          <w:b w:val="0"/>
          <w:color w:val="auto"/>
          <w:u w:val="none"/>
        </w:rPr>
        <w:t xml:space="preserve"> на кураторов групп. </w:t>
      </w:r>
    </w:p>
    <w:p w:rsidR="00695F68" w:rsidRPr="00D12FB4" w:rsidRDefault="00D12FB4" w:rsidP="00627848">
      <w:pPr>
        <w:pStyle w:val="1"/>
        <w:spacing w:line="276" w:lineRule="auto"/>
        <w:rPr>
          <w:b w:val="0"/>
          <w:i/>
          <w:color w:val="auto"/>
          <w:u w:val="none"/>
        </w:rPr>
      </w:pPr>
      <w:r w:rsidRPr="00D12FB4">
        <w:rPr>
          <w:b w:val="0"/>
          <w:i/>
          <w:color w:val="auto"/>
          <w:u w:val="none"/>
        </w:rPr>
        <w:t>К результату</w:t>
      </w:r>
      <w:r w:rsidR="000338CE" w:rsidRPr="00D12FB4">
        <w:rPr>
          <w:b w:val="0"/>
          <w:i/>
          <w:color w:val="auto"/>
          <w:u w:val="none"/>
        </w:rPr>
        <w:t xml:space="preserve"> просветительской работы можно отнести</w:t>
      </w:r>
      <w:r w:rsidR="00695F68" w:rsidRPr="00D12FB4">
        <w:rPr>
          <w:b w:val="0"/>
          <w:i/>
          <w:color w:val="auto"/>
          <w:u w:val="none"/>
        </w:rPr>
        <w:t>:</w:t>
      </w:r>
    </w:p>
    <w:p w:rsidR="00695F68" w:rsidRDefault="00695F68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</w:t>
      </w:r>
      <w:r w:rsidR="000338CE">
        <w:rPr>
          <w:b w:val="0"/>
          <w:color w:val="auto"/>
          <w:u w:val="none"/>
        </w:rPr>
        <w:t xml:space="preserve"> увеличение количества самостоятельных обращений родителей к педагогу-психологу</w:t>
      </w:r>
      <w:r>
        <w:rPr>
          <w:b w:val="0"/>
          <w:color w:val="auto"/>
          <w:u w:val="none"/>
        </w:rPr>
        <w:t>;</w:t>
      </w:r>
    </w:p>
    <w:p w:rsidR="00695F68" w:rsidRDefault="00695F68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- </w:t>
      </w:r>
      <w:r w:rsidR="000338CE">
        <w:rPr>
          <w:b w:val="0"/>
          <w:color w:val="auto"/>
          <w:u w:val="none"/>
        </w:rPr>
        <w:t>100% охват студентов и преподавателей в информировании о наличии и расположении кабинета педагог</w:t>
      </w:r>
      <w:r>
        <w:rPr>
          <w:b w:val="0"/>
          <w:color w:val="auto"/>
          <w:u w:val="none"/>
        </w:rPr>
        <w:t>а-психолога в техникуме, сре</w:t>
      </w:r>
      <w:proofErr w:type="gramStart"/>
      <w:r>
        <w:rPr>
          <w:b w:val="0"/>
          <w:color w:val="auto"/>
          <w:u w:val="none"/>
        </w:rPr>
        <w:t>дств</w:t>
      </w:r>
      <w:r w:rsidR="000338CE">
        <w:rPr>
          <w:b w:val="0"/>
          <w:color w:val="auto"/>
          <w:u w:val="none"/>
        </w:rPr>
        <w:t xml:space="preserve"> св</w:t>
      </w:r>
      <w:proofErr w:type="gramEnd"/>
      <w:r w:rsidR="000338CE">
        <w:rPr>
          <w:b w:val="0"/>
          <w:color w:val="auto"/>
          <w:u w:val="none"/>
        </w:rPr>
        <w:t xml:space="preserve">язи </w:t>
      </w:r>
      <w:r>
        <w:rPr>
          <w:b w:val="0"/>
          <w:color w:val="auto"/>
          <w:u w:val="none"/>
        </w:rPr>
        <w:t xml:space="preserve">с ним </w:t>
      </w:r>
      <w:r w:rsidR="000338CE">
        <w:rPr>
          <w:b w:val="0"/>
          <w:color w:val="auto"/>
          <w:u w:val="none"/>
        </w:rPr>
        <w:t xml:space="preserve">(номер </w:t>
      </w:r>
      <w:r>
        <w:rPr>
          <w:b w:val="0"/>
          <w:color w:val="auto"/>
          <w:u w:val="none"/>
        </w:rPr>
        <w:t xml:space="preserve">телефона, сайт, страничка в </w:t>
      </w:r>
      <w:proofErr w:type="spellStart"/>
      <w:r>
        <w:rPr>
          <w:b w:val="0"/>
          <w:color w:val="auto"/>
          <w:u w:val="none"/>
        </w:rPr>
        <w:t>vk</w:t>
      </w:r>
      <w:proofErr w:type="spellEnd"/>
      <w:r>
        <w:rPr>
          <w:b w:val="0"/>
          <w:color w:val="auto"/>
          <w:u w:val="none"/>
        </w:rPr>
        <w:t>),</w:t>
      </w:r>
      <w:r w:rsidR="006B2669">
        <w:rPr>
          <w:b w:val="0"/>
          <w:color w:val="auto"/>
          <w:u w:val="none"/>
        </w:rPr>
        <w:t xml:space="preserve"> </w:t>
      </w:r>
      <w:r>
        <w:rPr>
          <w:b w:val="0"/>
          <w:color w:val="auto"/>
          <w:u w:val="none"/>
        </w:rPr>
        <w:t>личности психолога;</w:t>
      </w:r>
    </w:p>
    <w:p w:rsidR="000338CE" w:rsidRDefault="00695F68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>- повышенный интерес педагогического коллектива к самостоятельному решению вопросов взаимодействия со студентами (обращения педагогов чаще носят консультативный характер, вместо простого направления студента к психологу).</w:t>
      </w:r>
    </w:p>
    <w:p w:rsidR="00D4085C" w:rsidRDefault="00D4085C" w:rsidP="00627848">
      <w:pPr>
        <w:pStyle w:val="1"/>
        <w:spacing w:line="276" w:lineRule="auto"/>
        <w:rPr>
          <w:b w:val="0"/>
          <w:color w:val="auto"/>
          <w:u w:val="none"/>
        </w:rPr>
      </w:pPr>
    </w:p>
    <w:p w:rsidR="00D4085C" w:rsidRDefault="00D4085C" w:rsidP="00627848">
      <w:pPr>
        <w:pStyle w:val="1"/>
        <w:spacing w:line="276" w:lineRule="auto"/>
        <w:rPr>
          <w:b w:val="0"/>
          <w:color w:val="auto"/>
          <w:u w:val="none"/>
        </w:rPr>
      </w:pPr>
    </w:p>
    <w:p w:rsidR="00D4085C" w:rsidRPr="00D4085C" w:rsidRDefault="00D4085C" w:rsidP="00627848">
      <w:pPr>
        <w:pStyle w:val="1"/>
        <w:spacing w:line="276" w:lineRule="auto"/>
        <w:rPr>
          <w:color w:val="auto"/>
          <w:u w:val="none"/>
        </w:rPr>
      </w:pPr>
      <w:r w:rsidRPr="00D4085C">
        <w:rPr>
          <w:color w:val="auto"/>
          <w:u w:val="none"/>
        </w:rPr>
        <w:t>Психологическая профилактика</w:t>
      </w:r>
    </w:p>
    <w:p w:rsidR="00D4085C" w:rsidRDefault="0013423E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Направление психологической профилактики реализуется силами всех заинтересованных сторон образовательного процесса, в том числе с привлечением различных центров и служб города. За много лет активного сотрудничества выработалась </w:t>
      </w:r>
      <w:r w:rsidRPr="00977084">
        <w:rPr>
          <w:b w:val="0"/>
          <w:color w:val="auto"/>
          <w:u w:val="none"/>
        </w:rPr>
        <w:t>система</w:t>
      </w:r>
      <w:r w:rsidR="00977084">
        <w:rPr>
          <w:b w:val="0"/>
          <w:color w:val="auto"/>
          <w:u w:val="none"/>
        </w:rPr>
        <w:t xml:space="preserve"> </w:t>
      </w:r>
      <w:r>
        <w:rPr>
          <w:b w:val="0"/>
          <w:color w:val="auto"/>
          <w:u w:val="none"/>
        </w:rPr>
        <w:t xml:space="preserve">проведения встреч со специалистами профилактики на регулярной основе. Ежегодно составляются планы проведения, корректируются и обновляются формы проведения профилактических мероприятий, что несомненно показывает высокие результаты в достижении поставленных целей. </w:t>
      </w:r>
    </w:p>
    <w:p w:rsidR="0013423E" w:rsidRDefault="0013423E" w:rsidP="00627848">
      <w:pPr>
        <w:pStyle w:val="1"/>
        <w:spacing w:line="276" w:lineRule="auto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 xml:space="preserve">В рамках данного направления можно выделить </w:t>
      </w:r>
      <w:r w:rsidR="00D12FB4">
        <w:rPr>
          <w:b w:val="0"/>
          <w:color w:val="auto"/>
          <w:u w:val="none"/>
        </w:rPr>
        <w:t xml:space="preserve">ежегодные и наиболее </w:t>
      </w:r>
      <w:r w:rsidR="00D12FB4" w:rsidRPr="00D12FB4">
        <w:rPr>
          <w:b w:val="0"/>
          <w:i/>
          <w:color w:val="auto"/>
          <w:u w:val="none"/>
        </w:rPr>
        <w:t>успешные</w:t>
      </w:r>
      <w:r w:rsidR="00D12FB4">
        <w:rPr>
          <w:b w:val="0"/>
          <w:i/>
          <w:color w:val="auto"/>
          <w:u w:val="none"/>
        </w:rPr>
        <w:t xml:space="preserve"> массовые</w:t>
      </w:r>
      <w:r w:rsidR="00D12FB4" w:rsidRPr="00D12FB4">
        <w:rPr>
          <w:b w:val="0"/>
          <w:i/>
          <w:color w:val="auto"/>
          <w:u w:val="none"/>
        </w:rPr>
        <w:t xml:space="preserve"> мероприятия,</w:t>
      </w:r>
      <w:r>
        <w:rPr>
          <w:b w:val="0"/>
          <w:color w:val="auto"/>
          <w:u w:val="none"/>
        </w:rPr>
        <w:t xml:space="preserve"> организованные с привлечением и участием педагога-психолога:</w:t>
      </w:r>
    </w:p>
    <w:p w:rsidR="0013423E" w:rsidRDefault="0013423E" w:rsidP="0013423E">
      <w:r>
        <w:rPr>
          <w:b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Профилактика алкоголизма. Беседа: «Секреты манипуляции. Алкоголь» - представителем общества трезвости «Общее дело»;</w:t>
      </w:r>
    </w:p>
    <w:p w:rsidR="0013423E" w:rsidRDefault="0013423E" w:rsidP="0013423E">
      <w:r>
        <w:rPr>
          <w:rFonts w:ascii="Times New Roman" w:hAnsi="Times New Roman" w:cs="Times New Roman"/>
          <w:sz w:val="28"/>
          <w:szCs w:val="28"/>
        </w:rPr>
        <w:t>- Профилактика терроризма. Информационная гостиная «Терроризм угроза общества» - педагог – организатор;</w:t>
      </w:r>
    </w:p>
    <w:p w:rsidR="0013423E" w:rsidRDefault="0013423E" w:rsidP="0013423E">
      <w:r>
        <w:rPr>
          <w:rFonts w:ascii="Times New Roman" w:hAnsi="Times New Roman" w:cs="Times New Roman"/>
          <w:sz w:val="28"/>
          <w:szCs w:val="28"/>
        </w:rPr>
        <w:t>- Викторина ко Дню трезвости – студенты из числа волонтеров техникума;</w:t>
      </w:r>
    </w:p>
    <w:p w:rsidR="0013423E" w:rsidRDefault="0013423E" w:rsidP="0013423E">
      <w:r>
        <w:rPr>
          <w:rFonts w:ascii="Times New Roman" w:hAnsi="Times New Roman" w:cs="Times New Roman"/>
          <w:sz w:val="28"/>
          <w:szCs w:val="28"/>
        </w:rPr>
        <w:t>- Спортивное мероприятие «Мы за ЗОЖ» - преподаватели физической культуры;</w:t>
      </w:r>
    </w:p>
    <w:p w:rsidR="0013423E" w:rsidRDefault="0013423E" w:rsidP="0013423E">
      <w:r>
        <w:rPr>
          <w:rFonts w:ascii="Times New Roman" w:hAnsi="Times New Roman"/>
          <w:sz w:val="28"/>
          <w:szCs w:val="28"/>
        </w:rPr>
        <w:lastRenderedPageBreak/>
        <w:t xml:space="preserve">- Профилактика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>: «Табак. Секрет манипуляции»</w:t>
      </w:r>
      <w:r>
        <w:rPr>
          <w:rFonts w:ascii="Times New Roman" w:hAnsi="Times New Roman" w:cs="Times New Roman"/>
          <w:sz w:val="28"/>
          <w:szCs w:val="28"/>
        </w:rPr>
        <w:t xml:space="preserve"> - представители общества трезвости «Общее дело»;</w:t>
      </w:r>
    </w:p>
    <w:p w:rsidR="0013423E" w:rsidRDefault="0013423E" w:rsidP="0013423E">
      <w:r>
        <w:rPr>
          <w:rFonts w:ascii="Times New Roman" w:hAnsi="Times New Roman"/>
          <w:sz w:val="28"/>
          <w:szCs w:val="28"/>
        </w:rPr>
        <w:t>-Профилактическая беседа</w:t>
      </w:r>
      <w:r w:rsidR="003B74AC">
        <w:rPr>
          <w:rFonts w:ascii="Times New Roman" w:hAnsi="Times New Roman"/>
          <w:sz w:val="28"/>
          <w:szCs w:val="28"/>
        </w:rPr>
        <w:t xml:space="preserve"> о безопасности поведения на дорогах «Права и обязанности пешеходов» -  представители </w:t>
      </w:r>
      <w:r>
        <w:rPr>
          <w:rFonts w:ascii="Times New Roman" w:hAnsi="Times New Roman"/>
          <w:sz w:val="28"/>
          <w:szCs w:val="28"/>
        </w:rPr>
        <w:t>МВД УВД</w:t>
      </w:r>
      <w:r w:rsidR="003B74AC">
        <w:rPr>
          <w:rFonts w:ascii="Times New Roman" w:hAnsi="Times New Roman"/>
          <w:sz w:val="28"/>
          <w:szCs w:val="28"/>
        </w:rPr>
        <w:t xml:space="preserve"> ГИБДД г.Тюмени;</w:t>
      </w:r>
    </w:p>
    <w:p w:rsidR="003B74AC" w:rsidRDefault="003B74AC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423E">
        <w:rPr>
          <w:rFonts w:ascii="Times New Roman" w:hAnsi="Times New Roman"/>
          <w:sz w:val="28"/>
          <w:szCs w:val="28"/>
        </w:rPr>
        <w:t>Профилактика правонарушений. «Опасные гран</w:t>
      </w:r>
      <w:r>
        <w:rPr>
          <w:rFonts w:ascii="Times New Roman" w:hAnsi="Times New Roman"/>
          <w:sz w:val="28"/>
          <w:szCs w:val="28"/>
        </w:rPr>
        <w:t>и жизни и пути их преодоления» - представители</w:t>
      </w:r>
      <w:r w:rsidR="0013423E">
        <w:rPr>
          <w:rFonts w:ascii="Times New Roman" w:hAnsi="Times New Roman"/>
          <w:sz w:val="28"/>
          <w:szCs w:val="28"/>
        </w:rPr>
        <w:t xml:space="preserve"> прокуратуры</w:t>
      </w:r>
      <w:r>
        <w:rPr>
          <w:rFonts w:ascii="Times New Roman" w:hAnsi="Times New Roman"/>
          <w:sz w:val="28"/>
          <w:szCs w:val="28"/>
        </w:rPr>
        <w:t xml:space="preserve"> г.Тюмени;</w:t>
      </w:r>
    </w:p>
    <w:p w:rsidR="0013423E" w:rsidRDefault="003B74AC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Профилактика наркомании «Ответс</w:t>
      </w:r>
      <w:r w:rsidR="00AC4D1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венность за нарушение закона об обороте наркотических средств» - представители департамента по контролю за оборотом на</w:t>
      </w:r>
      <w:r w:rsidR="00AC4D1E">
        <w:rPr>
          <w:rFonts w:ascii="Times New Roman" w:hAnsi="Times New Roman"/>
          <w:sz w:val="28"/>
          <w:szCs w:val="28"/>
        </w:rPr>
        <w:t xml:space="preserve">ркотиков и представителями МВД </w:t>
      </w:r>
      <w:r>
        <w:rPr>
          <w:rFonts w:ascii="Times New Roman" w:hAnsi="Times New Roman"/>
          <w:sz w:val="28"/>
          <w:szCs w:val="28"/>
        </w:rPr>
        <w:t>Управления по борьбе с незаконным оборотом наркотиков;</w:t>
      </w:r>
    </w:p>
    <w:p w:rsidR="0013423E" w:rsidRDefault="003B74AC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423E">
        <w:rPr>
          <w:rFonts w:ascii="Times New Roman" w:hAnsi="Times New Roman"/>
          <w:sz w:val="28"/>
          <w:szCs w:val="28"/>
        </w:rPr>
        <w:t>Правовой лекторий: «Мы и закон»</w:t>
      </w:r>
      <w:r>
        <w:rPr>
          <w:rFonts w:ascii="Times New Roman" w:hAnsi="Times New Roman"/>
          <w:sz w:val="28"/>
          <w:szCs w:val="28"/>
        </w:rPr>
        <w:t xml:space="preserve"> - педагог-организатор;</w:t>
      </w:r>
    </w:p>
    <w:p w:rsidR="0013423E" w:rsidRDefault="003B74AC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«Узнай свои ВИЧ статус» - в</w:t>
      </w:r>
      <w:r w:rsidR="0013423E">
        <w:rPr>
          <w:rFonts w:ascii="Times New Roman" w:hAnsi="Times New Roman"/>
          <w:sz w:val="28"/>
          <w:szCs w:val="28"/>
        </w:rPr>
        <w:t>стреча с представителем центра по профилактике и борьбе со СПИДом</w:t>
      </w:r>
      <w:r>
        <w:rPr>
          <w:rFonts w:ascii="Times New Roman" w:hAnsi="Times New Roman"/>
          <w:sz w:val="28"/>
          <w:szCs w:val="28"/>
        </w:rPr>
        <w:t>;</w:t>
      </w:r>
    </w:p>
    <w:p w:rsidR="003B74AC" w:rsidRDefault="003B74AC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Лекция «Семейные ценности» - представители</w:t>
      </w:r>
      <w:r w:rsidR="0013423E">
        <w:rPr>
          <w:rFonts w:ascii="Times New Roman" w:hAnsi="Times New Roman"/>
          <w:sz w:val="28"/>
          <w:szCs w:val="28"/>
        </w:rPr>
        <w:t xml:space="preserve"> центра защиты материнства «Покров»</w:t>
      </w:r>
      <w:r>
        <w:rPr>
          <w:rFonts w:ascii="Times New Roman" w:hAnsi="Times New Roman"/>
          <w:sz w:val="28"/>
          <w:szCs w:val="28"/>
        </w:rPr>
        <w:t>;</w:t>
      </w:r>
    </w:p>
    <w:p w:rsidR="0013423E" w:rsidRDefault="003B74AC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423E">
        <w:rPr>
          <w:rFonts w:ascii="Times New Roman" w:hAnsi="Times New Roman"/>
          <w:sz w:val="28"/>
          <w:szCs w:val="28"/>
        </w:rPr>
        <w:t>Мероприятия к Международному дню отказа от курения:</w:t>
      </w:r>
    </w:p>
    <w:p w:rsidR="0013423E" w:rsidRDefault="0013423E" w:rsidP="003B74AC">
      <w:pPr>
        <w:pStyle w:val="a6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викторина</w:t>
      </w:r>
    </w:p>
    <w:p w:rsidR="0013423E" w:rsidRDefault="0013423E" w:rsidP="003B74AC">
      <w:pPr>
        <w:pStyle w:val="a6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конкурсы</w:t>
      </w:r>
    </w:p>
    <w:p w:rsidR="0013423E" w:rsidRDefault="0013423E" w:rsidP="003B74AC">
      <w:pPr>
        <w:pStyle w:val="a6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«Меняем сигарету на конфету»</w:t>
      </w:r>
    </w:p>
    <w:p w:rsidR="0013423E" w:rsidRDefault="003B74AC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13423E">
        <w:rPr>
          <w:rFonts w:ascii="Times New Roman" w:hAnsi="Times New Roman"/>
          <w:sz w:val="28"/>
          <w:szCs w:val="28"/>
        </w:rPr>
        <w:t>Участие в финале интеллектуально-познавательной игре «Время развеять дым!»</w:t>
      </w:r>
      <w:r>
        <w:rPr>
          <w:rFonts w:ascii="Times New Roman" w:hAnsi="Times New Roman"/>
          <w:sz w:val="28"/>
          <w:szCs w:val="28"/>
        </w:rPr>
        <w:t xml:space="preserve"> - волонтеры техникума, «Центр профилактики и реабилитации»;</w:t>
      </w:r>
    </w:p>
    <w:p w:rsidR="0013423E" w:rsidRPr="00CD134C" w:rsidRDefault="003F2384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13423E" w:rsidRPr="00CD134C">
        <w:rPr>
          <w:rFonts w:ascii="Times New Roman" w:hAnsi="Times New Roman"/>
          <w:sz w:val="28"/>
          <w:szCs w:val="28"/>
        </w:rPr>
        <w:t xml:space="preserve">Лекция по профилактике экстремизма </w:t>
      </w:r>
      <w:r>
        <w:rPr>
          <w:rFonts w:ascii="Times New Roman" w:hAnsi="Times New Roman"/>
          <w:sz w:val="28"/>
          <w:szCs w:val="28"/>
        </w:rPr>
        <w:t>-</w:t>
      </w:r>
      <w:r w:rsidR="0013423E" w:rsidRPr="00CD134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представител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3F2384">
        <w:rPr>
          <w:rFonts w:ascii="Times New Roman" w:hAnsi="Times New Roman"/>
          <w:bCs/>
          <w:sz w:val="28"/>
          <w:szCs w:val="28"/>
          <w:shd w:val="clear" w:color="auto" w:fill="FFFFFF"/>
        </w:rPr>
        <w:t>Духовно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го управления</w:t>
      </w:r>
      <w:r w:rsidRPr="003F238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мусульман Тюменской области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13423E" w:rsidRPr="00CD134C" w:rsidRDefault="003F2384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423E" w:rsidRPr="00CD134C">
        <w:rPr>
          <w:rFonts w:ascii="Times New Roman" w:hAnsi="Times New Roman"/>
          <w:sz w:val="28"/>
          <w:szCs w:val="28"/>
        </w:rPr>
        <w:t xml:space="preserve">Профилактическая беседа   «Опасности </w:t>
      </w:r>
      <w:proofErr w:type="spellStart"/>
      <w:r w:rsidR="0013423E" w:rsidRPr="00CD134C">
        <w:rPr>
          <w:rFonts w:ascii="Times New Roman" w:hAnsi="Times New Roman"/>
          <w:sz w:val="28"/>
          <w:szCs w:val="28"/>
        </w:rPr>
        <w:t>соцсетей</w:t>
      </w:r>
      <w:proofErr w:type="spellEnd"/>
      <w:r w:rsidR="0013423E" w:rsidRPr="00CD134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- </w:t>
      </w:r>
      <w:r w:rsidR="0013423E" w:rsidRPr="00CD134C">
        <w:rPr>
          <w:rFonts w:ascii="Times New Roman" w:hAnsi="Times New Roman"/>
          <w:bCs/>
          <w:sz w:val="28"/>
          <w:szCs w:val="28"/>
          <w:shd w:val="clear" w:color="auto" w:fill="FFFFFF"/>
        </w:rPr>
        <w:t>Пушкаревич Ольг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а </w:t>
      </w:r>
      <w:r w:rsidR="0013423E" w:rsidRPr="00CD134C">
        <w:rPr>
          <w:rFonts w:ascii="Times New Roman" w:hAnsi="Times New Roman"/>
          <w:bCs/>
          <w:sz w:val="28"/>
          <w:szCs w:val="28"/>
          <w:shd w:val="clear" w:color="auto" w:fill="FFFFFF"/>
        </w:rPr>
        <w:t>Анатольевн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 w:rsidR="0013423E" w:rsidRPr="00CD134C">
        <w:rPr>
          <w:rFonts w:ascii="Times New Roman" w:hAnsi="Times New Roman"/>
          <w:bCs/>
          <w:sz w:val="28"/>
          <w:szCs w:val="28"/>
          <w:shd w:val="clear" w:color="auto" w:fill="FFFFFF"/>
        </w:rPr>
        <w:t>, эксперт по информационной безопасности, психолог ТЮМГУ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13423E" w:rsidRPr="00CD134C" w:rsidRDefault="003F2384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423E" w:rsidRPr="00CD134C">
        <w:rPr>
          <w:rFonts w:ascii="Times New Roman" w:hAnsi="Times New Roman"/>
          <w:sz w:val="28"/>
          <w:szCs w:val="28"/>
        </w:rPr>
        <w:t xml:space="preserve">Профилактика </w:t>
      </w:r>
      <w:proofErr w:type="spellStart"/>
      <w:r w:rsidR="0013423E" w:rsidRPr="00CD134C">
        <w:rPr>
          <w:rFonts w:ascii="Times New Roman" w:hAnsi="Times New Roman"/>
          <w:sz w:val="28"/>
          <w:szCs w:val="28"/>
        </w:rPr>
        <w:t>ВИЧинфекций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13423E" w:rsidRPr="00CD134C">
        <w:rPr>
          <w:rFonts w:ascii="Times New Roman" w:hAnsi="Times New Roman"/>
          <w:sz w:val="28"/>
          <w:szCs w:val="28"/>
        </w:rPr>
        <w:t xml:space="preserve">тестирование </w:t>
      </w:r>
      <w:r>
        <w:rPr>
          <w:rFonts w:ascii="Times New Roman" w:hAnsi="Times New Roman"/>
          <w:sz w:val="28"/>
          <w:szCs w:val="28"/>
        </w:rPr>
        <w:t>-</w:t>
      </w:r>
      <w:r w:rsidR="0013423E" w:rsidRPr="00CD134C">
        <w:rPr>
          <w:rFonts w:ascii="Times New Roman" w:hAnsi="Times New Roman"/>
          <w:bCs/>
          <w:sz w:val="28"/>
          <w:szCs w:val="28"/>
          <w:shd w:val="clear" w:color="auto" w:fill="FFFFFF"/>
        </w:rPr>
        <w:t>отдел профилактики Центра по борьбе со СПИДом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13423E" w:rsidRPr="00CD134C" w:rsidRDefault="003F2384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423E" w:rsidRPr="00CD134C">
        <w:rPr>
          <w:rFonts w:ascii="Times New Roman" w:hAnsi="Times New Roman"/>
          <w:sz w:val="28"/>
          <w:szCs w:val="28"/>
        </w:rPr>
        <w:t xml:space="preserve">Беседа «Коррупции нет!» </w:t>
      </w:r>
      <w:r>
        <w:rPr>
          <w:rFonts w:ascii="Times New Roman" w:hAnsi="Times New Roman"/>
          <w:sz w:val="28"/>
          <w:szCs w:val="28"/>
        </w:rPr>
        <w:t>-</w:t>
      </w:r>
      <w:r w:rsidR="0013423E" w:rsidRPr="00CD134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представител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ь</w:t>
      </w:r>
      <w:r w:rsidR="0013423E" w:rsidRPr="00CD134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молодежного объединения ОНФ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в г.Тюмени;</w:t>
      </w:r>
    </w:p>
    <w:p w:rsidR="0013423E" w:rsidRPr="002E52E3" w:rsidRDefault="003F2384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423E" w:rsidRPr="002E52E3">
        <w:rPr>
          <w:rFonts w:ascii="Times New Roman" w:hAnsi="Times New Roman"/>
          <w:sz w:val="28"/>
          <w:szCs w:val="28"/>
        </w:rPr>
        <w:t>Социальный практикум ко Дню инвалидов</w:t>
      </w:r>
      <w:r>
        <w:rPr>
          <w:rFonts w:ascii="Times New Roman" w:hAnsi="Times New Roman"/>
          <w:sz w:val="28"/>
          <w:szCs w:val="28"/>
        </w:rPr>
        <w:t xml:space="preserve"> – кураторы групп, педагог-организатор, социальный педагог, волонтеры техникума;</w:t>
      </w:r>
    </w:p>
    <w:p w:rsidR="0013423E" w:rsidRDefault="003F2384" w:rsidP="0013423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Конкурс плакатов по коррупции – педагог организатор. </w:t>
      </w:r>
    </w:p>
    <w:p w:rsidR="00264ACC" w:rsidRDefault="00264ACC" w:rsidP="0013423E">
      <w:pPr>
        <w:pStyle w:val="a6"/>
        <w:rPr>
          <w:rFonts w:ascii="Times New Roman" w:hAnsi="Times New Roman"/>
          <w:sz w:val="28"/>
          <w:szCs w:val="28"/>
        </w:rPr>
      </w:pPr>
    </w:p>
    <w:p w:rsidR="00D12FB4" w:rsidRPr="00D12FB4" w:rsidRDefault="00D12FB4" w:rsidP="00D12FB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2014 регулярно участвую в заседаниях Совета профилактики</w:t>
      </w:r>
    </w:p>
    <w:p w:rsidR="00D12FB4" w:rsidRDefault="00D12FB4" w:rsidP="00D12FB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2015 года по </w:t>
      </w:r>
    </w:p>
    <w:p w:rsidR="0013423E" w:rsidRDefault="0013423E" w:rsidP="00627848">
      <w:pPr>
        <w:pStyle w:val="1"/>
        <w:spacing w:line="276" w:lineRule="auto"/>
        <w:rPr>
          <w:b w:val="0"/>
          <w:color w:val="auto"/>
          <w:u w:val="none"/>
        </w:rPr>
      </w:pPr>
    </w:p>
    <w:p w:rsidR="008A6F96" w:rsidRDefault="008A6F96" w:rsidP="00627848">
      <w:pPr>
        <w:pStyle w:val="1"/>
        <w:spacing w:line="276" w:lineRule="auto"/>
        <w:rPr>
          <w:color w:val="auto"/>
          <w:u w:val="none"/>
        </w:rPr>
      </w:pPr>
    </w:p>
    <w:p w:rsidR="00627848" w:rsidRPr="00627848" w:rsidRDefault="000D203D" w:rsidP="00627848">
      <w:pPr>
        <w:pStyle w:val="1"/>
        <w:spacing w:line="276" w:lineRule="auto"/>
        <w:rPr>
          <w:color w:val="auto"/>
          <w:u w:val="none"/>
        </w:rPr>
      </w:pPr>
      <w:r>
        <w:rPr>
          <w:color w:val="auto"/>
          <w:u w:val="none"/>
        </w:rPr>
        <w:t>Количественными</w:t>
      </w:r>
      <w:r w:rsidR="00627848" w:rsidRPr="00627848">
        <w:rPr>
          <w:color w:val="auto"/>
          <w:u w:val="none"/>
        </w:rPr>
        <w:t xml:space="preserve"> показателями результативности моей психолого-педагогической </w:t>
      </w:r>
      <w:r w:rsidR="00627848">
        <w:rPr>
          <w:color w:val="auto"/>
          <w:u w:val="none"/>
        </w:rPr>
        <w:t>деятельности</w:t>
      </w:r>
      <w:r w:rsidR="00627848" w:rsidRPr="00627848">
        <w:rPr>
          <w:color w:val="auto"/>
          <w:u w:val="none"/>
        </w:rPr>
        <w:t xml:space="preserve"> являются:</w:t>
      </w:r>
    </w:p>
    <w:p w:rsidR="00627848" w:rsidRDefault="00627848" w:rsidP="006278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снижение количества обращений по вопросам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уменьшения доли </w:t>
      </w:r>
      <w:r w:rsidRPr="00214B70">
        <w:rPr>
          <w:rFonts w:ascii="Times New Roman" w:eastAsia="Calibri" w:hAnsi="Times New Roman" w:cs="Times New Roman"/>
          <w:sz w:val="28"/>
          <w:szCs w:val="28"/>
        </w:rPr>
        <w:t xml:space="preserve">обратившихся за индивидуальной консультацией </w:t>
      </w:r>
      <w:r>
        <w:rPr>
          <w:rFonts w:ascii="Times New Roman" w:eastAsia="Calibri" w:hAnsi="Times New Roman" w:cs="Times New Roman"/>
          <w:sz w:val="28"/>
          <w:szCs w:val="28"/>
        </w:rPr>
        <w:t>(с 63% до 25% от общего количества);</w:t>
      </w:r>
    </w:p>
    <w:p w:rsidR="00627848" w:rsidRDefault="00627848" w:rsidP="006278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снижение количества студентов с нарушениями мотивационной сферы (с 40% до 25% от общего количества обращений);</w:t>
      </w:r>
    </w:p>
    <w:p w:rsidR="00627848" w:rsidRDefault="00627848" w:rsidP="006278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смена запроса (кураторов) на прием студента к педагогу-психологу запросом на понимание причин и поиска совместного решения сложной ситуации в группе/у студента;</w:t>
      </w:r>
    </w:p>
    <w:p w:rsidR="00627848" w:rsidRDefault="00627848" w:rsidP="006278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увеличение количества обучающихся и студентов, задействованных в социально-значимой деятельности (добровольчество) с 32 челов</w:t>
      </w:r>
      <w:r w:rsidR="00A8246D">
        <w:rPr>
          <w:rFonts w:ascii="Times New Roman" w:eastAsia="Calibri" w:hAnsi="Times New Roman" w:cs="Times New Roman"/>
          <w:sz w:val="28"/>
          <w:szCs w:val="28"/>
        </w:rPr>
        <w:t>ек в 2015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году, до 167 человек в 2019 году;</w:t>
      </w:r>
    </w:p>
    <w:p w:rsidR="00627848" w:rsidRDefault="00627848" w:rsidP="006278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увеличение количества обращений родителей</w:t>
      </w:r>
      <w:r w:rsidRPr="00D861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7848" w:rsidRDefault="00627848" w:rsidP="006278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-увеличение мероприятий, проводимых с привлечением педагога-психолога в качестве консультанта (родительские собрания, участие в конкурсах (соревнованиях), профилактические мероприятия, акции др.);</w:t>
      </w:r>
    </w:p>
    <w:p w:rsidR="00627848" w:rsidRPr="00214B70" w:rsidRDefault="00627848" w:rsidP="006278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повышение</w:t>
      </w:r>
      <w:r w:rsidRPr="00214B70">
        <w:rPr>
          <w:rFonts w:ascii="Times New Roman" w:eastAsia="Calibri" w:hAnsi="Times New Roman" w:cs="Times New Roman"/>
          <w:sz w:val="28"/>
          <w:szCs w:val="28"/>
        </w:rPr>
        <w:t xml:space="preserve"> психологической грамотности педагогического коллектива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7848" w:rsidRDefault="00627848" w:rsidP="001621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621C6" w:rsidRPr="00627848" w:rsidRDefault="001621C6" w:rsidP="001621C6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278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применяемых псих</w:t>
      </w:r>
      <w:r w:rsidR="00AD39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олого-педагогических технологий</w:t>
      </w:r>
      <w:r w:rsidRPr="006278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5B46A3" w:rsidRDefault="005B46A3" w:rsidP="005B46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B46A3" w:rsidRPr="005B46A3" w:rsidRDefault="005B46A3" w:rsidP="005B46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B46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Перечень психолого-педагогических технологий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используемых </w:t>
      </w:r>
    </w:p>
    <w:p w:rsidR="005B46A3" w:rsidRPr="005B46A3" w:rsidRDefault="00C676C3" w:rsidP="005B46A3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Психодиагностические;</w:t>
      </w:r>
    </w:p>
    <w:p w:rsidR="005B46A3" w:rsidRPr="005B46A3" w:rsidRDefault="005B46A3" w:rsidP="005B46A3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B46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5B46A3" w:rsidRPr="005B46A3" w:rsidRDefault="005B46A3" w:rsidP="005B46A3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B46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Психопрофилактические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5B46A3" w:rsidRPr="005B46A3" w:rsidRDefault="00C85B69" w:rsidP="005B46A3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Психологическое</w:t>
      </w:r>
      <w:r w:rsidR="005B46A3" w:rsidRPr="005B46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5B46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просвещени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="005B46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5B46A3" w:rsidRPr="005B46A3" w:rsidRDefault="00C85B69" w:rsidP="005B46A3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Психологическое консультирование</w:t>
      </w:r>
      <w:r w:rsidR="005B46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B942F8" w:rsidRPr="005B46A3" w:rsidRDefault="00C85B69" w:rsidP="005B46A3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Психологическое сопровождение</w:t>
      </w:r>
      <w:r w:rsidR="005B46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852AD4" w:rsidRPr="00852AD4" w:rsidRDefault="00852AD4" w:rsidP="00852A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E91" w:rsidRPr="00C676C3" w:rsidRDefault="005B46A3" w:rsidP="001621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676C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Используемые психодиагностические методики:</w:t>
      </w:r>
    </w:p>
    <w:tbl>
      <w:tblPr>
        <w:tblStyle w:val="a8"/>
        <w:tblW w:w="0" w:type="auto"/>
        <w:tblLook w:val="04A0"/>
      </w:tblPr>
      <w:tblGrid>
        <w:gridCol w:w="787"/>
        <w:gridCol w:w="3864"/>
        <w:gridCol w:w="2381"/>
        <w:gridCol w:w="2539"/>
      </w:tblGrid>
      <w:tr w:rsidR="005B46A3" w:rsidTr="00AC4D1E">
        <w:tc>
          <w:tcPr>
            <w:tcW w:w="787" w:type="dxa"/>
          </w:tcPr>
          <w:p w:rsidR="005B46A3" w:rsidRP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864" w:type="dxa"/>
          </w:tcPr>
          <w:p w:rsidR="005B46A3" w:rsidRP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Метод</w:t>
            </w:r>
          </w:p>
        </w:tc>
        <w:tc>
          <w:tcPr>
            <w:tcW w:w="2381" w:type="dxa"/>
          </w:tcPr>
          <w:p w:rsidR="005B46A3" w:rsidRP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Регулярность/ частота</w:t>
            </w:r>
          </w:p>
        </w:tc>
        <w:tc>
          <w:tcPr>
            <w:tcW w:w="2539" w:type="dxa"/>
          </w:tcPr>
          <w:p w:rsidR="005B46A3" w:rsidRPr="005B46A3" w:rsidRDefault="005B46A3" w:rsidP="00C676C3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Ожидаемый результат</w:t>
            </w:r>
          </w:p>
        </w:tc>
      </w:tr>
      <w:tr w:rsidR="005B46A3" w:rsidTr="00AC4D1E">
        <w:tc>
          <w:tcPr>
            <w:tcW w:w="787" w:type="dxa"/>
          </w:tcPr>
          <w:p w:rsidR="005B46A3" w:rsidRPr="005B46A3" w:rsidRDefault="005B46A3" w:rsidP="005B46A3">
            <w:pPr>
              <w:pStyle w:val="a3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64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аблюдение за обучающимися в образовательном процессе и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внеучебной</w:t>
            </w:r>
            <w:proofErr w:type="spellEnd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деятельности</w:t>
            </w:r>
          </w:p>
        </w:tc>
        <w:tc>
          <w:tcPr>
            <w:tcW w:w="2381" w:type="dxa"/>
          </w:tcPr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всего учебного года</w:t>
            </w:r>
          </w:p>
        </w:tc>
        <w:tc>
          <w:tcPr>
            <w:tcW w:w="2539" w:type="dxa"/>
          </w:tcPr>
          <w:p w:rsidR="005B46A3" w:rsidRDefault="005B46A3" w:rsidP="00C676C3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Получение информации особенностей: поведенческих реакций, коммуникативных навыков, взаимодействия в группе</w:t>
            </w:r>
          </w:p>
        </w:tc>
      </w:tr>
      <w:tr w:rsidR="005B46A3" w:rsidTr="00AC4D1E">
        <w:tc>
          <w:tcPr>
            <w:tcW w:w="787" w:type="dxa"/>
          </w:tcPr>
          <w:p w:rsidR="005B46A3" w:rsidRPr="005B46A3" w:rsidRDefault="005B46A3" w:rsidP="005B46A3">
            <w:pPr>
              <w:pStyle w:val="a3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64" w:type="dxa"/>
          </w:tcPr>
          <w:p w:rsidR="005B46A3" w:rsidRPr="00B942F8" w:rsidRDefault="005B46A3" w:rsidP="005B46A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</w:t>
            </w:r>
            <w:r w:rsidRPr="00B942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еседы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/консультации</w:t>
            </w:r>
            <w:r w:rsidRPr="00B942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обучающимися</w:t>
            </w:r>
            <w:r w:rsidRPr="00B942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родителями, педагогами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мастерами производственного обучения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81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всего учебного года</w:t>
            </w:r>
          </w:p>
        </w:tc>
        <w:tc>
          <w:tcPr>
            <w:tcW w:w="2539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Дополнительная информация о детско-родительских отношениях, уровне мотивации студента,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успеваемости, интересах обследуемого</w:t>
            </w:r>
          </w:p>
        </w:tc>
      </w:tr>
      <w:tr w:rsidR="005B46A3" w:rsidTr="00AC4D1E">
        <w:tc>
          <w:tcPr>
            <w:tcW w:w="787" w:type="dxa"/>
          </w:tcPr>
          <w:p w:rsidR="005B46A3" w:rsidRPr="005B46A3" w:rsidRDefault="005B46A3" w:rsidP="005B46A3">
            <w:pPr>
              <w:pStyle w:val="a3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64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</w:t>
            </w:r>
            <w:r w:rsidRPr="00B942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нализ продуктов учебной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студентов</w:t>
            </w:r>
          </w:p>
        </w:tc>
        <w:tc>
          <w:tcPr>
            <w:tcW w:w="2381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сборе анамнеза студентов состоящих на различных видах учета, в том числе по направлению участников образовательного процесса</w:t>
            </w:r>
          </w:p>
        </w:tc>
        <w:tc>
          <w:tcPr>
            <w:tcW w:w="2539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динамики развития взаимодействия с социальной (учебной) средой</w:t>
            </w:r>
          </w:p>
        </w:tc>
      </w:tr>
      <w:tr w:rsidR="005B46A3" w:rsidTr="00AC4D1E">
        <w:tc>
          <w:tcPr>
            <w:tcW w:w="787" w:type="dxa"/>
          </w:tcPr>
          <w:p w:rsidR="005B46A3" w:rsidRPr="005B46A3" w:rsidRDefault="005B46A3" w:rsidP="005B46A3">
            <w:pPr>
              <w:pStyle w:val="a3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64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</w:t>
            </w:r>
            <w:r w:rsidRPr="00B942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тандартизированные методики и опросники, рекомендованные в письме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942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Минобрнауки</w:t>
            </w:r>
            <w:proofErr w:type="spellEnd"/>
            <w:r w:rsidRPr="00B942F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России от 10.02.2015 N ВК-268/07 «О совершенствовании деятельности центров психолого-педагогической, м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едицинской и социальной помощи»</w:t>
            </w:r>
          </w:p>
        </w:tc>
        <w:tc>
          <w:tcPr>
            <w:tcW w:w="2381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 плану проведения </w:t>
            </w:r>
          </w:p>
        </w:tc>
        <w:tc>
          <w:tcPr>
            <w:tcW w:w="2539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Сбор информации личностных особенностей необходимых для межведомственного взаимодействия и выявления лиц склонных к асоциальным формам поведения</w:t>
            </w:r>
          </w:p>
        </w:tc>
      </w:tr>
      <w:tr w:rsidR="005B46A3" w:rsidTr="00AC4D1E">
        <w:tc>
          <w:tcPr>
            <w:tcW w:w="787" w:type="dxa"/>
          </w:tcPr>
          <w:p w:rsidR="005B46A3" w:rsidRPr="005B46A3" w:rsidRDefault="005B46A3" w:rsidP="005B46A3">
            <w:pPr>
              <w:pStyle w:val="a3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64" w:type="dxa"/>
          </w:tcPr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Диагностика адаптационного периода студентов 1, 2 курсов:</w:t>
            </w:r>
          </w:p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Методика САН;</w:t>
            </w:r>
          </w:p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spellStart"/>
            <w:r w:rsidRPr="005B46A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Опросник</w:t>
            </w:r>
            <w:proofErr w:type="spellEnd"/>
            <w:r w:rsidRPr="005B46A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уровня агрессивности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Б.Басса-Дарки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;</w:t>
            </w:r>
          </w:p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Методика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Ч.Спилбергера-Ханнина</w:t>
            </w:r>
            <w:proofErr w:type="spellEnd"/>
            <w:r w:rsidRPr="005B46A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«У</w:t>
            </w:r>
            <w:r w:rsidRPr="005B46A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ровень тревожности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»;</w:t>
            </w:r>
          </w:p>
          <w:p w:rsidR="005B46A3" w:rsidRDefault="008B0BA1" w:rsidP="005B46A3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046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индекса групповой сплоченности </w:t>
            </w:r>
            <w:proofErr w:type="spellStart"/>
            <w:r w:rsidRPr="009046D4">
              <w:rPr>
                <w:rFonts w:ascii="Times New Roman" w:eastAsia="Calibri" w:hAnsi="Times New Roman" w:cs="Times New Roman"/>
                <w:sz w:val="28"/>
                <w:szCs w:val="28"/>
              </w:rPr>
              <w:t>Сишора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381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Планово 3 раза в год;</w:t>
            </w:r>
          </w:p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сопровождении группы имеющей нарушения во взаимодействии </w:t>
            </w:r>
          </w:p>
        </w:tc>
        <w:tc>
          <w:tcPr>
            <w:tcW w:w="2539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Выявление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дезадаптированных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студентов, имеющих сложности во взаимоотношениях с группой, педагогами</w:t>
            </w:r>
          </w:p>
        </w:tc>
      </w:tr>
      <w:tr w:rsidR="005B46A3" w:rsidTr="00AC4D1E">
        <w:tc>
          <w:tcPr>
            <w:tcW w:w="787" w:type="dxa"/>
          </w:tcPr>
          <w:p w:rsidR="005B46A3" w:rsidRPr="005B46A3" w:rsidRDefault="005B46A3" w:rsidP="005B46A3">
            <w:pPr>
              <w:pStyle w:val="a3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64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Диагностика при индивидуальной работе, в том числе со студентами «группы риска»: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Модифицированный портретный тест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Л.Сонди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Модифицированный 8 цветовой тест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М.Люшера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16 факторный личностный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опростник</w:t>
            </w:r>
            <w:proofErr w:type="spellEnd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Р.Кеттелла</w:t>
            </w:r>
            <w:proofErr w:type="spellEnd"/>
            <w:r w:rsidR="008B0B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8B0BA1" w:rsidRDefault="008B0BA1" w:rsidP="001621C6">
            <w:pPr>
              <w:spacing w:line="29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B0B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аблицы </w:t>
            </w:r>
            <w:proofErr w:type="spellStart"/>
            <w:r w:rsidRPr="008B0BA1">
              <w:rPr>
                <w:rFonts w:ascii="Times New Roman" w:eastAsia="Calibri" w:hAnsi="Times New Roman" w:cs="Times New Roman"/>
                <w:sz w:val="28"/>
                <w:szCs w:val="28"/>
              </w:rPr>
              <w:t>Шульте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B0BA1" w:rsidRDefault="008B0BA1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«ШТУР – 2».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81" w:type="dxa"/>
          </w:tcPr>
          <w:p w:rsidR="005B46A3" w:rsidRDefault="00AA433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При сборе анамнеза, отслеживании динамики, при повторном обращении (рецидив), при составлении характеристики, по запросу участников образовательного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процесса </w:t>
            </w:r>
          </w:p>
        </w:tc>
        <w:tc>
          <w:tcPr>
            <w:tcW w:w="2539" w:type="dxa"/>
          </w:tcPr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Выявление и анализ личностных</w:t>
            </w:r>
            <w:r w:rsidR="008B0B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особенностей студента</w:t>
            </w:r>
          </w:p>
        </w:tc>
      </w:tr>
      <w:tr w:rsidR="005B46A3" w:rsidTr="00AC4D1E">
        <w:tc>
          <w:tcPr>
            <w:tcW w:w="787" w:type="dxa"/>
          </w:tcPr>
          <w:p w:rsidR="005B46A3" w:rsidRPr="005B46A3" w:rsidRDefault="005B46A3" w:rsidP="005B46A3">
            <w:pPr>
              <w:pStyle w:val="a3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64" w:type="dxa"/>
          </w:tcPr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Обследование студентов проходящих подготовку к участию в различных чемпионатах, соревнованиях профессионального мастерства. В том числе одаренных студентов: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Профориентационная</w:t>
            </w:r>
            <w:proofErr w:type="spellEnd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методика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Дж.Голланда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Ориентировочная анкета направленности </w:t>
            </w: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Б.Басса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Методика УСК (Уровень Субъективного Контроля)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Психогеометрическая</w:t>
            </w:r>
            <w:proofErr w:type="spellEnd"/>
            <w:r w:rsidRPr="005B46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методика ПГТ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5B46A3" w:rsidRDefault="005B46A3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81" w:type="dxa"/>
          </w:tcPr>
          <w:p w:rsidR="005B46A3" w:rsidRDefault="0008489B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период отбора конкурсантов;</w:t>
            </w:r>
          </w:p>
          <w:p w:rsidR="0008489B" w:rsidRDefault="0008489B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процессе подготовки студентов (динамика);</w:t>
            </w:r>
          </w:p>
          <w:p w:rsidR="0008489B" w:rsidRDefault="0008489B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39" w:type="dxa"/>
          </w:tcPr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Выявление наиболее подготовленных и планирование работы со студентами, для более успешного выступления на соревнованиях</w:t>
            </w:r>
          </w:p>
          <w:p w:rsidR="005B46A3" w:rsidRDefault="005B46A3" w:rsidP="005B46A3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B46A3" w:rsidTr="00AC4D1E">
        <w:tc>
          <w:tcPr>
            <w:tcW w:w="787" w:type="dxa"/>
          </w:tcPr>
          <w:p w:rsidR="005B46A3" w:rsidRPr="005B46A3" w:rsidRDefault="005B46A3" w:rsidP="005B46A3">
            <w:pPr>
              <w:pStyle w:val="a3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64" w:type="dxa"/>
          </w:tcPr>
          <w:p w:rsidR="005B46A3" w:rsidRDefault="0008489B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Диагностика студентов выпускных групп:</w:t>
            </w:r>
          </w:p>
          <w:p w:rsidR="0008489B" w:rsidRPr="0008489B" w:rsidRDefault="0008489B" w:rsidP="0008489B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ДДО Е.А. Климова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08489B" w:rsidRPr="0008489B" w:rsidRDefault="0008489B" w:rsidP="0008489B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Методика изучения профессиональной направленности личности (Дж. </w:t>
            </w:r>
            <w:proofErr w:type="spellStart"/>
            <w:r w:rsidRPr="000848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Холланд</w:t>
            </w:r>
            <w:proofErr w:type="spellEnd"/>
            <w:r w:rsidRPr="000848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08489B" w:rsidRDefault="0008489B" w:rsidP="0008489B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Активизирующая </w:t>
            </w:r>
            <w:proofErr w:type="spellStart"/>
            <w:r w:rsidRPr="000848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профориентационная</w:t>
            </w:r>
            <w:proofErr w:type="spellEnd"/>
            <w:r w:rsidRPr="000848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методика Н. </w:t>
            </w:r>
            <w:proofErr w:type="spellStart"/>
            <w:r w:rsidRPr="000848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Пряжников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08489B" w:rsidRDefault="0008489B" w:rsidP="0008489B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Анкета «Предпочтения профессиональной деятельности».</w:t>
            </w:r>
          </w:p>
        </w:tc>
        <w:tc>
          <w:tcPr>
            <w:tcW w:w="2381" w:type="dxa"/>
          </w:tcPr>
          <w:p w:rsidR="005B46A3" w:rsidRDefault="0008489B" w:rsidP="001621C6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Ежегодно по срокам: Январь – февраль </w:t>
            </w:r>
          </w:p>
        </w:tc>
        <w:tc>
          <w:tcPr>
            <w:tcW w:w="2539" w:type="dxa"/>
          </w:tcPr>
          <w:p w:rsidR="005B46A3" w:rsidRDefault="0008489B" w:rsidP="005B46A3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Выявление студентов имеющих нарушения в профессиональном самоопределении для дальнейшей мотивационной работы</w:t>
            </w:r>
          </w:p>
        </w:tc>
      </w:tr>
    </w:tbl>
    <w:p w:rsidR="005B46A3" w:rsidRPr="005B46A3" w:rsidRDefault="005B46A3" w:rsidP="001621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783A" w:rsidRPr="00E064F1" w:rsidRDefault="0059783A" w:rsidP="0059783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E064F1">
        <w:rPr>
          <w:rFonts w:ascii="Times New Roman" w:hAnsi="Times New Roman"/>
          <w:b/>
          <w:sz w:val="28"/>
          <w:szCs w:val="28"/>
        </w:rPr>
        <w:t>Повышение профессиональной компетентности педагога - психолога</w:t>
      </w:r>
    </w:p>
    <w:p w:rsidR="0059783A" w:rsidRPr="0059783A" w:rsidRDefault="0059783A" w:rsidP="0059783A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064F1">
        <w:rPr>
          <w:rFonts w:ascii="Times New Roman" w:hAnsi="Times New Roman"/>
          <w:sz w:val="28"/>
          <w:szCs w:val="28"/>
        </w:rPr>
        <w:t xml:space="preserve">а последние 3 года педагогом – психологом были пройдены следующие </w:t>
      </w:r>
      <w:r>
        <w:rPr>
          <w:rFonts w:ascii="Times New Roman" w:hAnsi="Times New Roman"/>
          <w:sz w:val="28"/>
          <w:szCs w:val="28"/>
        </w:rPr>
        <w:t xml:space="preserve">курсы, </w:t>
      </w:r>
      <w:r w:rsidRPr="0059783A">
        <w:rPr>
          <w:rFonts w:ascii="Times New Roman" w:hAnsi="Times New Roman"/>
          <w:sz w:val="28"/>
          <w:szCs w:val="28"/>
        </w:rPr>
        <w:t>с</w:t>
      </w:r>
      <w:r w:rsidRPr="0059783A">
        <w:rPr>
          <w:rFonts w:ascii="Times New Roman" w:hAnsi="Times New Roman"/>
          <w:i/>
          <w:sz w:val="28"/>
          <w:szCs w:val="28"/>
        </w:rPr>
        <w:t>еминары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59783A">
        <w:rPr>
          <w:rFonts w:ascii="Times New Roman" w:hAnsi="Times New Roman"/>
          <w:i/>
          <w:sz w:val="28"/>
          <w:szCs w:val="28"/>
        </w:rPr>
        <w:t>тренин</w:t>
      </w:r>
      <w:r>
        <w:rPr>
          <w:rFonts w:ascii="Times New Roman" w:hAnsi="Times New Roman"/>
          <w:i/>
          <w:sz w:val="28"/>
          <w:szCs w:val="28"/>
        </w:rPr>
        <w:t xml:space="preserve">г, </w:t>
      </w:r>
      <w:proofErr w:type="spellStart"/>
      <w:r w:rsidRPr="0059783A">
        <w:rPr>
          <w:rFonts w:ascii="Times New Roman" w:hAnsi="Times New Roman"/>
          <w:i/>
          <w:sz w:val="28"/>
          <w:szCs w:val="28"/>
        </w:rPr>
        <w:t>вебинары</w:t>
      </w:r>
      <w:proofErr w:type="spellEnd"/>
      <w:r w:rsidRPr="0059783A">
        <w:rPr>
          <w:rFonts w:ascii="Times New Roman" w:hAnsi="Times New Roman"/>
          <w:i/>
          <w:sz w:val="28"/>
          <w:szCs w:val="28"/>
        </w:rPr>
        <w:t xml:space="preserve"> и др.</w:t>
      </w:r>
    </w:p>
    <w:p w:rsidR="0059783A" w:rsidRDefault="0059783A" w:rsidP="0059783A">
      <w:pPr>
        <w:numPr>
          <w:ilvl w:val="0"/>
          <w:numId w:val="15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 - областной семинар-практикум «Суицид: вызов современности и эффективные технологии профилактики и практического преодоления» -</w:t>
      </w:r>
      <w:proofErr w:type="gramStart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9783A" w:rsidRPr="00EE3ECB" w:rsidRDefault="0059783A" w:rsidP="0059783A">
      <w:pPr>
        <w:numPr>
          <w:ilvl w:val="0"/>
          <w:numId w:val="15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- курсы повышения квалификации: «Учитель будущего. Конкурс профессионального мастерства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площадка инновационных идей и современных образовательных технологий» – ГАОУ ТО ДПО «ТОГИРРО».</w:t>
      </w:r>
    </w:p>
    <w:p w:rsidR="0059783A" w:rsidRPr="00EE3ECB" w:rsidRDefault="0059783A" w:rsidP="0059783A">
      <w:pPr>
        <w:numPr>
          <w:ilvl w:val="0"/>
          <w:numId w:val="15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 - педагогических чтений «Современные методы и технологии обучения и воспитания» - ГАПОУ «Тюменский медицинский колледж».</w:t>
      </w:r>
    </w:p>
    <w:p w:rsidR="0059783A" w:rsidRPr="00EE3ECB" w:rsidRDefault="0059783A" w:rsidP="0059783A">
      <w:pPr>
        <w:numPr>
          <w:ilvl w:val="0"/>
          <w:numId w:val="15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2018 г. - у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всероссийского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</w:t>
      </w:r>
      <w:proofErr w:type="spellStart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аутодеструктивного</w:t>
      </w:r>
      <w:proofErr w:type="spellEnd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суицидального поведения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 г. Москва</w:t>
      </w:r>
    </w:p>
    <w:p w:rsidR="0059783A" w:rsidRDefault="0059783A" w:rsidP="0059783A">
      <w:pPr>
        <w:numPr>
          <w:ilvl w:val="0"/>
          <w:numId w:val="15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Участник межрегионального патриотического форума «Современное понимание патриотизма в молодежной среде» - ГАПОУ ТО «Тюменский колледж водного транспорта».</w:t>
      </w:r>
    </w:p>
    <w:p w:rsidR="00DB324B" w:rsidRDefault="00DB324B" w:rsidP="00DB324B">
      <w:pPr>
        <w:spacing w:before="100" w:beforeAutospacing="1" w:after="100" w:afterAutospacing="1" w:line="39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Профессиональные достижение и награды (благодарственные письма и грамоты различных уровней):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2018 - Диплом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31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 в областном конкурсе «Лучший волонтерский отряд» в номинации «Лучший волонтерский отряд среди профессиональных образовательных организаций», Департамент образования и науки Тюменской области,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2018 - «Благодарственное письмо за активное участие в организации и проведении в Тюменской области Года Добровольца (волонтера)», Общественная палата Тюменской области,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2018 -  Участник Тюменского регионального </w:t>
      </w:r>
      <w:proofErr w:type="spellStart"/>
      <w:r>
        <w:rPr>
          <w:rFonts w:ascii="Times New Roman" w:hAnsi="Times New Roman"/>
          <w:sz w:val="28"/>
          <w:szCs w:val="28"/>
        </w:rPr>
        <w:t>родительс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ко-педагогической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конференции «Новый разум. Как воспитывать и развивать ребенка нового поколения», НП «Тюменская ассоциация детских развивающих центров»,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2018 - Докладчик Региональных педагогических чтений «Современные методы и технологии обучения и воспитания», департамент образования и науки Тюменской области, ГАПОУ ТО «Тюменский медицинский колледж,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2018 - Участник круглого стола «Психологическое сопровождение студентов в системе ПО. Организация работы со студентами «группы риска», ГАПОУ ТО «Тюменский медицинский колледж,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2018 - Министерство просвещения РФ, ФГБНУ «Центр защиты прав и интересов детей», участник всероссийского </w:t>
      </w: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«Профилактика </w:t>
      </w:r>
      <w:proofErr w:type="spellStart"/>
      <w:r>
        <w:rPr>
          <w:rFonts w:ascii="Times New Roman" w:hAnsi="Times New Roman"/>
          <w:sz w:val="28"/>
          <w:szCs w:val="28"/>
        </w:rPr>
        <w:t>аутодиструктивного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суицидального поведения несовершеннолетних с учетом личностных и социально – психологических индикаторов». </w:t>
      </w:r>
      <w:proofErr w:type="spellStart"/>
      <w:r>
        <w:rPr>
          <w:rFonts w:ascii="Times New Roman" w:hAnsi="Times New Roman"/>
          <w:sz w:val="28"/>
          <w:szCs w:val="28"/>
        </w:rPr>
        <w:t>Г.Моска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2018 - Участник межрегионального патриотического форума «Современное понимание патриотизма в молодежной среде», ГАПОУ ТО «Тюменский колледж водного транспорта»,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2018 - Докладчик круглого стола «Психологическое сопровождение студентов в системе профессионального образования. Документация психолога ПОО. Департамент образования и науки Тюменской области, ГАПОУ ТО «Тюменский медицинский колледж,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2017 - Благодарственное письмо за участие в организации и проведении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(ежегодного)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фестиваля «</w:t>
      </w:r>
      <w:proofErr w:type="spellStart"/>
      <w:r>
        <w:rPr>
          <w:rFonts w:ascii="Times New Roman" w:hAnsi="Times New Roman"/>
          <w:sz w:val="28"/>
          <w:szCs w:val="28"/>
        </w:rPr>
        <w:t>ПрофиБудуЯ</w:t>
      </w:r>
      <w:proofErr w:type="spellEnd"/>
      <w:r>
        <w:rPr>
          <w:rFonts w:ascii="Times New Roman" w:hAnsi="Times New Roman"/>
          <w:sz w:val="28"/>
          <w:szCs w:val="28"/>
        </w:rPr>
        <w:t>», ГАУ ТО «Центр занятости населения города Тюмени и Тюменского района»,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Участник круглого стола «Актуальные проблемы в работе педагогов-психологов ПОО», Департамент образования и науки Тюменской области, ГАПОУ ТО «Тюменский медицинский колледж,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Диплом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3801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степени, Межрегиональный патриотический форум «Проявление патриотизма и гражданственности в молодежной среде», Совет директоров профессиональных образовательных организаций Тюменской области,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Участник межрегионального патриотического форума «Проявление патриотизма и гражданственности в молодежной среде», Совет директоров профессиональных образовательных организаций Тюменской области,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Благодарственное письмо за помощь в подготовке и проведении областного конкурса практико-ориентированных проектов «От теории к профессии», Департамент образования и науки Тюменской области, Совет директоров профессиональных образовательных организаций Тюменской области, ,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Благодарственное письмо за значительный вклад в развитие добровольческого движения Тюменской области, Департамент по спорту и молодежной политике Тюменской области, г. 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Благодарность за личный вклад в развитие добровольческого движения города Тюмени, МАУ ДО Центр внешкольной работы «</w:t>
      </w:r>
      <w:proofErr w:type="spellStart"/>
      <w:r>
        <w:rPr>
          <w:rFonts w:ascii="Times New Roman" w:hAnsi="Times New Roman"/>
          <w:sz w:val="28"/>
          <w:szCs w:val="28"/>
        </w:rPr>
        <w:t>Дзержинец</w:t>
      </w:r>
      <w:proofErr w:type="spellEnd"/>
      <w:r>
        <w:rPr>
          <w:rFonts w:ascii="Times New Roman" w:hAnsi="Times New Roman"/>
          <w:sz w:val="28"/>
          <w:szCs w:val="28"/>
        </w:rPr>
        <w:t>»,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2017 - Благодарность за помощь в организации волонтерского корпуса отрытого регионального чемпионата «Молодые профессионалы»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Pr="00BD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Russia</w:t>
      </w:r>
      <w:r w:rsidRPr="00BD334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Тюменской области, г.Тюмень;</w:t>
      </w:r>
    </w:p>
    <w:p w:rsidR="00A94CE7" w:rsidRPr="00CA5306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5306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A5306">
        <w:rPr>
          <w:rFonts w:ascii="Times New Roman" w:hAnsi="Times New Roman"/>
          <w:sz w:val="28"/>
          <w:szCs w:val="28"/>
        </w:rPr>
        <w:t xml:space="preserve">Сертификат руководителя </w:t>
      </w:r>
      <w:proofErr w:type="spellStart"/>
      <w:r w:rsidRPr="00CA5306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CA5306">
        <w:rPr>
          <w:rFonts w:ascii="Times New Roman" w:hAnsi="Times New Roman"/>
          <w:sz w:val="28"/>
          <w:szCs w:val="28"/>
        </w:rPr>
        <w:t xml:space="preserve"> проекта «ПЕРСПЕКТИВА»</w:t>
      </w:r>
      <w:r>
        <w:rPr>
          <w:rFonts w:ascii="Times New Roman" w:hAnsi="Times New Roman"/>
          <w:sz w:val="28"/>
          <w:szCs w:val="28"/>
        </w:rPr>
        <w:t>, «</w:t>
      </w:r>
      <w:proofErr w:type="spellStart"/>
      <w:r w:rsidRPr="00CA5306">
        <w:rPr>
          <w:rFonts w:ascii="Times New Roman" w:hAnsi="Times New Roman"/>
          <w:sz w:val="28"/>
          <w:szCs w:val="28"/>
        </w:rPr>
        <w:t>Профориентационное</w:t>
      </w:r>
      <w:proofErr w:type="spellEnd"/>
      <w:r w:rsidRPr="00CA5306">
        <w:rPr>
          <w:rFonts w:ascii="Times New Roman" w:hAnsi="Times New Roman"/>
          <w:sz w:val="28"/>
          <w:szCs w:val="28"/>
        </w:rPr>
        <w:t xml:space="preserve"> погружение – </w:t>
      </w:r>
      <w:r w:rsidRPr="00CA5306">
        <w:rPr>
          <w:rFonts w:ascii="Times New Roman" w:hAnsi="Times New Roman"/>
          <w:sz w:val="28"/>
          <w:szCs w:val="28"/>
          <w:lang w:val="en-US"/>
        </w:rPr>
        <w:t>II</w:t>
      </w:r>
      <w:r w:rsidRPr="00CA5306">
        <w:rPr>
          <w:rFonts w:ascii="Times New Roman" w:hAnsi="Times New Roman"/>
          <w:sz w:val="28"/>
          <w:szCs w:val="28"/>
        </w:rPr>
        <w:t xml:space="preserve"> ступень»</w:t>
      </w:r>
      <w:r>
        <w:rPr>
          <w:rFonts w:ascii="Times New Roman" w:hAnsi="Times New Roman"/>
          <w:sz w:val="28"/>
          <w:szCs w:val="28"/>
        </w:rPr>
        <w:t>,</w:t>
      </w:r>
      <w:r w:rsidRPr="00CA5306">
        <w:rPr>
          <w:rFonts w:ascii="Times New Roman" w:hAnsi="Times New Roman"/>
          <w:sz w:val="28"/>
          <w:szCs w:val="28"/>
        </w:rPr>
        <w:t xml:space="preserve"> МАОУ «Информационно-методический центр»</w:t>
      </w:r>
      <w:r>
        <w:rPr>
          <w:rFonts w:ascii="Times New Roman" w:hAnsi="Times New Roman"/>
          <w:sz w:val="28"/>
          <w:szCs w:val="28"/>
        </w:rPr>
        <w:t>, г. 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2016 - </w:t>
      </w:r>
      <w:r w:rsidRPr="00CA5306">
        <w:rPr>
          <w:rFonts w:ascii="Times New Roman" w:hAnsi="Times New Roman"/>
          <w:sz w:val="28"/>
          <w:szCs w:val="28"/>
        </w:rPr>
        <w:t>Благодарственное письмо Штабу добровольческого движения ГАПОУ ТО «Тюменский техникум строительной индустрии и городского хозяйства»</w:t>
      </w:r>
      <w:r>
        <w:rPr>
          <w:rFonts w:ascii="Times New Roman" w:hAnsi="Times New Roman"/>
          <w:sz w:val="28"/>
          <w:szCs w:val="28"/>
        </w:rPr>
        <w:t xml:space="preserve"> за вклад в развитие добровольческого движения Тюменской области</w:t>
      </w:r>
      <w:r w:rsidRPr="00CA53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ГАУ ДО ТО </w:t>
      </w:r>
      <w:proofErr w:type="spellStart"/>
      <w:r>
        <w:rPr>
          <w:rFonts w:ascii="Times New Roman" w:hAnsi="Times New Roman"/>
          <w:sz w:val="28"/>
          <w:szCs w:val="28"/>
        </w:rPr>
        <w:t>ДТиС</w:t>
      </w:r>
      <w:proofErr w:type="spellEnd"/>
      <w:r>
        <w:rPr>
          <w:rFonts w:ascii="Times New Roman" w:hAnsi="Times New Roman"/>
          <w:sz w:val="28"/>
          <w:szCs w:val="28"/>
        </w:rPr>
        <w:t xml:space="preserve"> «Пионер»,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2016 - Благодарственное письмо волонтерскому отряду «Связка» за поддержку и развитие идей добровольчества на территории города Тюмени, МАУ ДО Центр внешкольной работы «</w:t>
      </w:r>
      <w:proofErr w:type="spellStart"/>
      <w:r>
        <w:rPr>
          <w:rFonts w:ascii="Times New Roman" w:hAnsi="Times New Roman"/>
          <w:sz w:val="28"/>
          <w:szCs w:val="28"/>
        </w:rPr>
        <w:t>Дзержинец</w:t>
      </w:r>
      <w:proofErr w:type="spellEnd"/>
      <w:r>
        <w:rPr>
          <w:rFonts w:ascii="Times New Roman" w:hAnsi="Times New Roman"/>
          <w:sz w:val="28"/>
          <w:szCs w:val="28"/>
        </w:rPr>
        <w:t>», г.Тюмень;</w:t>
      </w:r>
    </w:p>
    <w:p w:rsidR="00A94CE7" w:rsidRPr="00CA5306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2016 - Благодарность за личный вклад в развитие добровольческого движения города Тюмени, МАУ ДО Центр внешкольной работы «</w:t>
      </w:r>
      <w:proofErr w:type="spellStart"/>
      <w:r>
        <w:rPr>
          <w:rFonts w:ascii="Times New Roman" w:hAnsi="Times New Roman"/>
          <w:sz w:val="28"/>
          <w:szCs w:val="28"/>
        </w:rPr>
        <w:t>Дзержинец</w:t>
      </w:r>
      <w:proofErr w:type="spellEnd"/>
      <w:r>
        <w:rPr>
          <w:rFonts w:ascii="Times New Roman" w:hAnsi="Times New Roman"/>
          <w:sz w:val="28"/>
          <w:szCs w:val="28"/>
        </w:rPr>
        <w:t>»,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2016 - Благодарность за активное участие в проведении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открытого Чемпионата профессионального мастерства среди молодежи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Pr="0098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Russia</w:t>
      </w:r>
      <w:r w:rsidRPr="0098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Tyumen</w:t>
      </w:r>
      <w:r w:rsidRPr="0098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2016», Правительство Тюменской области, г.Тюмень;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2016 - Благодарственное письмо за помощь в организации и проведении регионального этапа «Лидер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98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века», Департамент по спорту и молодежной политике Тюменской области,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юмень;</w:t>
      </w:r>
    </w:p>
    <w:p w:rsidR="00A94CE7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2015 - Диплом участника научно-практической конференции «Приоритетные направления развития молодежной политики», Департамент по спорту и молодежной политике города Тюмени, г.Тюмень;</w:t>
      </w:r>
    </w:p>
    <w:p w:rsidR="00A94CE7" w:rsidRPr="00C208B3" w:rsidRDefault="00A94CE7" w:rsidP="00A94CE7">
      <w:pPr>
        <w:pStyle w:val="a3"/>
        <w:numPr>
          <w:ilvl w:val="1"/>
          <w:numId w:val="2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2015 - Благодарственное письмо за вклад в развитие добровольческого движения Тюменской области Штабу добровольческого движения ГАПОУ ТО «Тюменский техникум строительной индустрии и городского хозяйства», Департамент </w:t>
      </w:r>
      <w:r>
        <w:rPr>
          <w:rFonts w:ascii="Times New Roman" w:hAnsi="Times New Roman"/>
          <w:sz w:val="28"/>
          <w:szCs w:val="28"/>
        </w:rPr>
        <w:lastRenderedPageBreak/>
        <w:t>по общественным связям, коммуникациям и молодежной политике Тюменской области, г.Тюмень;</w:t>
      </w:r>
    </w:p>
    <w:p w:rsidR="00985612" w:rsidRPr="00A94CE7" w:rsidRDefault="00985612" w:rsidP="00A94CE7">
      <w:pPr>
        <w:spacing w:before="100" w:beforeAutospacing="1" w:after="100" w:afterAutospacing="1" w:line="390" w:lineRule="atLeast"/>
        <w:ind w:left="1080"/>
        <w:rPr>
          <w:rFonts w:ascii="Times New Roman" w:hAnsi="Times New Roman"/>
          <w:sz w:val="28"/>
          <w:szCs w:val="28"/>
        </w:rPr>
      </w:pPr>
    </w:p>
    <w:p w:rsidR="001621C6" w:rsidRPr="001621C6" w:rsidRDefault="001621C6" w:rsidP="001621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1621C6" w:rsidRPr="001621C6" w:rsidSect="00D2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5E3"/>
    <w:multiLevelType w:val="hybridMultilevel"/>
    <w:tmpl w:val="A2DC5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301B9"/>
    <w:multiLevelType w:val="hybridMultilevel"/>
    <w:tmpl w:val="7A0473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0A95112"/>
    <w:multiLevelType w:val="multilevel"/>
    <w:tmpl w:val="EADE0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1CC0C52"/>
    <w:multiLevelType w:val="hybridMultilevel"/>
    <w:tmpl w:val="A634907E"/>
    <w:lvl w:ilvl="0" w:tplc="0A4415C6">
      <w:start w:val="1"/>
      <w:numFmt w:val="bullet"/>
      <w:lvlText w:val="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809423D"/>
    <w:multiLevelType w:val="hybridMultilevel"/>
    <w:tmpl w:val="DC9C0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C42C2"/>
    <w:multiLevelType w:val="hybridMultilevel"/>
    <w:tmpl w:val="B882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2371A"/>
    <w:multiLevelType w:val="hybridMultilevel"/>
    <w:tmpl w:val="3894EB10"/>
    <w:lvl w:ilvl="0" w:tplc="4DF4F9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5C18BC"/>
    <w:multiLevelType w:val="hybridMultilevel"/>
    <w:tmpl w:val="3D2C4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041BC"/>
    <w:multiLevelType w:val="multilevel"/>
    <w:tmpl w:val="3400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804F2"/>
    <w:multiLevelType w:val="hybridMultilevel"/>
    <w:tmpl w:val="D888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163A2"/>
    <w:multiLevelType w:val="multilevel"/>
    <w:tmpl w:val="39F0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C21AED"/>
    <w:multiLevelType w:val="multilevel"/>
    <w:tmpl w:val="5F76B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7AE73D7B"/>
    <w:multiLevelType w:val="hybridMultilevel"/>
    <w:tmpl w:val="3ACAB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76E67"/>
    <w:multiLevelType w:val="hybridMultilevel"/>
    <w:tmpl w:val="E4A6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D713E"/>
    <w:multiLevelType w:val="hybridMultilevel"/>
    <w:tmpl w:val="2EACF2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14"/>
  </w:num>
  <w:num w:numId="9">
    <w:abstractNumId w:val="13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1121"/>
    <w:rsid w:val="0003146E"/>
    <w:rsid w:val="000338CE"/>
    <w:rsid w:val="0008489B"/>
    <w:rsid w:val="000D203D"/>
    <w:rsid w:val="000E3755"/>
    <w:rsid w:val="000E654C"/>
    <w:rsid w:val="001030E1"/>
    <w:rsid w:val="0013423E"/>
    <w:rsid w:val="00143C8F"/>
    <w:rsid w:val="0015368E"/>
    <w:rsid w:val="001621C6"/>
    <w:rsid w:val="00206A5A"/>
    <w:rsid w:val="00264ACC"/>
    <w:rsid w:val="00281E75"/>
    <w:rsid w:val="00287D9B"/>
    <w:rsid w:val="002A3B57"/>
    <w:rsid w:val="002B1685"/>
    <w:rsid w:val="002C61A7"/>
    <w:rsid w:val="003801C0"/>
    <w:rsid w:val="003B74AC"/>
    <w:rsid w:val="003D3616"/>
    <w:rsid w:val="003E7C9B"/>
    <w:rsid w:val="003F2384"/>
    <w:rsid w:val="00431942"/>
    <w:rsid w:val="00432C69"/>
    <w:rsid w:val="00442226"/>
    <w:rsid w:val="0044605C"/>
    <w:rsid w:val="004621CB"/>
    <w:rsid w:val="004A6266"/>
    <w:rsid w:val="00525133"/>
    <w:rsid w:val="00553AA3"/>
    <w:rsid w:val="005709C1"/>
    <w:rsid w:val="0059783A"/>
    <w:rsid w:val="005B46A3"/>
    <w:rsid w:val="005B72C7"/>
    <w:rsid w:val="00610070"/>
    <w:rsid w:val="00626E4E"/>
    <w:rsid w:val="00627848"/>
    <w:rsid w:val="00661BC1"/>
    <w:rsid w:val="00691121"/>
    <w:rsid w:val="00695F68"/>
    <w:rsid w:val="006B2669"/>
    <w:rsid w:val="006E3847"/>
    <w:rsid w:val="006E695E"/>
    <w:rsid w:val="0073066F"/>
    <w:rsid w:val="00746A16"/>
    <w:rsid w:val="00766D3F"/>
    <w:rsid w:val="007E096C"/>
    <w:rsid w:val="007F07EB"/>
    <w:rsid w:val="007F2484"/>
    <w:rsid w:val="00852AD4"/>
    <w:rsid w:val="008A6F96"/>
    <w:rsid w:val="008B0BA1"/>
    <w:rsid w:val="008C5E71"/>
    <w:rsid w:val="008D161E"/>
    <w:rsid w:val="008D5A15"/>
    <w:rsid w:val="008E6F53"/>
    <w:rsid w:val="00926148"/>
    <w:rsid w:val="00955A96"/>
    <w:rsid w:val="00973EE1"/>
    <w:rsid w:val="00977084"/>
    <w:rsid w:val="00981E91"/>
    <w:rsid w:val="00985612"/>
    <w:rsid w:val="00997A32"/>
    <w:rsid w:val="009A368E"/>
    <w:rsid w:val="009A6164"/>
    <w:rsid w:val="009B2933"/>
    <w:rsid w:val="009C05ED"/>
    <w:rsid w:val="00A108DD"/>
    <w:rsid w:val="00A25BA2"/>
    <w:rsid w:val="00A32F6F"/>
    <w:rsid w:val="00A8246D"/>
    <w:rsid w:val="00A9127F"/>
    <w:rsid w:val="00A93C3D"/>
    <w:rsid w:val="00A94CE7"/>
    <w:rsid w:val="00A95938"/>
    <w:rsid w:val="00AA4333"/>
    <w:rsid w:val="00AC0F77"/>
    <w:rsid w:val="00AC4D1E"/>
    <w:rsid w:val="00AD39BD"/>
    <w:rsid w:val="00AE7B2F"/>
    <w:rsid w:val="00B3586F"/>
    <w:rsid w:val="00B37B0C"/>
    <w:rsid w:val="00B82415"/>
    <w:rsid w:val="00B942F8"/>
    <w:rsid w:val="00BD3345"/>
    <w:rsid w:val="00BE0DAB"/>
    <w:rsid w:val="00C0136E"/>
    <w:rsid w:val="00C06F72"/>
    <w:rsid w:val="00C55DBC"/>
    <w:rsid w:val="00C65EF0"/>
    <w:rsid w:val="00C676C3"/>
    <w:rsid w:val="00C85B69"/>
    <w:rsid w:val="00C87CD8"/>
    <w:rsid w:val="00C93FA8"/>
    <w:rsid w:val="00CA5306"/>
    <w:rsid w:val="00CA7C4B"/>
    <w:rsid w:val="00CF0110"/>
    <w:rsid w:val="00CF32F8"/>
    <w:rsid w:val="00D12FB4"/>
    <w:rsid w:val="00D17AC7"/>
    <w:rsid w:val="00D278C2"/>
    <w:rsid w:val="00D34F93"/>
    <w:rsid w:val="00D4085C"/>
    <w:rsid w:val="00D556B6"/>
    <w:rsid w:val="00DB324B"/>
    <w:rsid w:val="00DB3DF4"/>
    <w:rsid w:val="00E05898"/>
    <w:rsid w:val="00E210C9"/>
    <w:rsid w:val="00E3292C"/>
    <w:rsid w:val="00E35E4D"/>
    <w:rsid w:val="00EA3AED"/>
    <w:rsid w:val="00F138F8"/>
    <w:rsid w:val="00F25343"/>
    <w:rsid w:val="00F4725C"/>
    <w:rsid w:val="00FA4EB7"/>
    <w:rsid w:val="00FC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27848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b/>
      <w:color w:val="5B9BD5" w:themeColor="accent1"/>
      <w:sz w:val="28"/>
      <w:szCs w:val="28"/>
      <w:u w:val="single"/>
    </w:rPr>
  </w:style>
  <w:style w:type="character" w:customStyle="1" w:styleId="10">
    <w:name w:val="Стиль1 Знак"/>
    <w:basedOn w:val="a0"/>
    <w:link w:val="1"/>
    <w:rsid w:val="00627848"/>
    <w:rPr>
      <w:rFonts w:ascii="Times New Roman" w:eastAsia="Calibri" w:hAnsi="Times New Roman" w:cs="Times New Roman"/>
      <w:b/>
      <w:color w:val="5B9BD5" w:themeColor="accent1"/>
      <w:sz w:val="28"/>
      <w:szCs w:val="28"/>
      <w:u w:val="single"/>
    </w:rPr>
  </w:style>
  <w:style w:type="paragraph" w:styleId="a3">
    <w:name w:val="List Paragraph"/>
    <w:basedOn w:val="a"/>
    <w:uiPriority w:val="34"/>
    <w:qFormat/>
    <w:rsid w:val="002C61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1A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65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65EF0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8A6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9A368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8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977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85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8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343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67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i72.ru/technical-college/about-technical-school/new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ci72.ru/technical-college/education-work/psikhologicheskaya-podderzhk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ППССЗ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3.7</c:v>
                </c:pt>
                <c:pt idx="1">
                  <c:v>3.8899999999999997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AF-4EBC-9DE3-5F01FD0B57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ППКРС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Лист1!$C$2:$C$4</c:f>
              <c:numCache>
                <c:formatCode>0.00</c:formatCode>
                <c:ptCount val="3"/>
                <c:pt idx="0">
                  <c:v>3.3</c:v>
                </c:pt>
                <c:pt idx="1">
                  <c:v>3.5</c:v>
                </c:pt>
                <c:pt idx="2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AF-4EBC-9DE3-5F01FD0B579A}"/>
            </c:ext>
          </c:extLst>
        </c:ser>
        <c:axId val="97985664"/>
        <c:axId val="97987200"/>
      </c:barChart>
      <c:catAx>
        <c:axId val="97985664"/>
        <c:scaling>
          <c:orientation val="minMax"/>
        </c:scaling>
        <c:axPos val="b"/>
        <c:numFmt formatCode="General" sourceLinked="0"/>
        <c:tickLblPos val="nextTo"/>
        <c:crossAx val="97987200"/>
        <c:crosses val="autoZero"/>
        <c:auto val="1"/>
        <c:lblAlgn val="ctr"/>
        <c:lblOffset val="100"/>
      </c:catAx>
      <c:valAx>
        <c:axId val="97987200"/>
        <c:scaling>
          <c:orientation val="minMax"/>
        </c:scaling>
        <c:axPos val="l"/>
        <c:majorGridlines/>
        <c:numFmt formatCode="0.00" sourceLinked="1"/>
        <c:tickLblPos val="nextTo"/>
        <c:crossAx val="979856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A5AB6-F862-4169-B4D3-4ABF0E46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20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ASS</cp:lastModifiedBy>
  <cp:revision>6</cp:revision>
  <dcterms:created xsi:type="dcterms:W3CDTF">2019-03-26T09:21:00Z</dcterms:created>
  <dcterms:modified xsi:type="dcterms:W3CDTF">2019-03-31T12:58:00Z</dcterms:modified>
</cp:coreProperties>
</file>